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C775" w14:textId="77777777" w:rsidR="00A25AEA" w:rsidRDefault="004C7876">
      <w:pPr>
        <w:spacing w:after="0" w:line="240" w:lineRule="auto"/>
        <w:rPr>
          <w:rFonts w:ascii="Minion Pro" w:hAnsi="Minion Pro"/>
          <w:sz w:val="26"/>
          <w:szCs w:val="26"/>
        </w:rPr>
      </w:pPr>
      <w:r>
        <w:rPr>
          <w:rFonts w:ascii="Minion Pro" w:hAnsi="Minion Pro"/>
          <w:noProof/>
          <w:sz w:val="26"/>
          <w:szCs w:val="26"/>
        </w:rPr>
        <w:drawing>
          <wp:inline distT="0" distB="0" distL="0" distR="0" wp14:anchorId="02ED517D" wp14:editId="655BDC0D">
            <wp:extent cx="6400800" cy="1040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masthead1d.gif"/>
                    <pic:cNvPicPr/>
                  </pic:nvPicPr>
                  <pic:blipFill>
                    <a:blip r:embed="rId7">
                      <a:extLst>
                        <a:ext uri="{28A0092B-C50C-407E-A947-70E740481C1C}">
                          <a14:useLocalDpi xmlns:a14="http://schemas.microsoft.com/office/drawing/2010/main" val="0"/>
                        </a:ext>
                      </a:extLst>
                    </a:blip>
                    <a:stretch>
                      <a:fillRect/>
                    </a:stretch>
                  </pic:blipFill>
                  <pic:spPr>
                    <a:xfrm>
                      <a:off x="0" y="0"/>
                      <a:ext cx="6400800" cy="1040130"/>
                    </a:xfrm>
                    <a:prstGeom prst="rect">
                      <a:avLst/>
                    </a:prstGeom>
                  </pic:spPr>
                </pic:pic>
              </a:graphicData>
            </a:graphic>
          </wp:inline>
        </w:drawing>
      </w:r>
    </w:p>
    <w:p w14:paraId="660FBE46" w14:textId="77777777" w:rsidR="00A25AEA" w:rsidRDefault="00A25AEA">
      <w:pPr>
        <w:spacing w:after="0" w:line="240" w:lineRule="auto"/>
        <w:rPr>
          <w:rFonts w:ascii="Minion Pro" w:hAnsi="Minion Pro"/>
          <w:sz w:val="26"/>
          <w:szCs w:val="26"/>
        </w:rPr>
      </w:pPr>
    </w:p>
    <w:p w14:paraId="05037D7E" w14:textId="77777777" w:rsidR="00A25AEA" w:rsidRDefault="004C7876">
      <w:pPr>
        <w:spacing w:after="0" w:line="360" w:lineRule="exact"/>
        <w:jc w:val="center"/>
        <w:rPr>
          <w:rFonts w:ascii="Minion Pro" w:hAnsi="Minion Pro"/>
          <w:b/>
          <w:sz w:val="32"/>
          <w:szCs w:val="32"/>
        </w:rPr>
      </w:pPr>
      <w:r>
        <w:rPr>
          <w:rFonts w:ascii="Minion Pro" w:hAnsi="Minion Pro"/>
          <w:b/>
          <w:sz w:val="32"/>
          <w:szCs w:val="32"/>
        </w:rPr>
        <w:t>Sponsorship Opportunities</w:t>
      </w:r>
    </w:p>
    <w:p w14:paraId="71F1FA20" w14:textId="479F009B" w:rsidR="00A25AEA" w:rsidRDefault="004C7876">
      <w:pPr>
        <w:spacing w:after="0" w:line="360" w:lineRule="exact"/>
        <w:jc w:val="center"/>
        <w:rPr>
          <w:rFonts w:ascii="Minion Pro" w:hAnsi="Minion Pro"/>
          <w:b/>
          <w:sz w:val="32"/>
          <w:szCs w:val="32"/>
        </w:rPr>
      </w:pPr>
      <w:r>
        <w:rPr>
          <w:rFonts w:ascii="Minion Pro" w:hAnsi="Minion Pro"/>
          <w:b/>
          <w:sz w:val="32"/>
          <w:szCs w:val="32"/>
        </w:rPr>
        <w:t>for the annual conference of Episcopal Communicators</w:t>
      </w:r>
    </w:p>
    <w:p w14:paraId="770EC6E2" w14:textId="16499E21" w:rsidR="0034571A" w:rsidRDefault="003F69BC" w:rsidP="0034571A">
      <w:pPr>
        <w:spacing w:after="0" w:line="360" w:lineRule="exact"/>
        <w:jc w:val="center"/>
        <w:rPr>
          <w:rFonts w:ascii="Minion Pro" w:hAnsi="Minion Pro"/>
          <w:b/>
          <w:sz w:val="32"/>
          <w:szCs w:val="32"/>
        </w:rPr>
      </w:pPr>
      <w:r>
        <w:rPr>
          <w:rFonts w:ascii="Minion Pro" w:hAnsi="Minion Pro"/>
          <w:b/>
          <w:sz w:val="32"/>
          <w:szCs w:val="32"/>
        </w:rPr>
        <w:t>May 3</w:t>
      </w:r>
      <w:r w:rsidR="00AA203A">
        <w:rPr>
          <w:rFonts w:ascii="Minion Pro" w:hAnsi="Minion Pro"/>
          <w:b/>
          <w:sz w:val="32"/>
          <w:szCs w:val="32"/>
        </w:rPr>
        <w:t xml:space="preserve"> - 5</w:t>
      </w:r>
      <w:r>
        <w:rPr>
          <w:rFonts w:ascii="Minion Pro" w:hAnsi="Minion Pro"/>
          <w:b/>
          <w:sz w:val="32"/>
          <w:szCs w:val="32"/>
        </w:rPr>
        <w:t>, 20</w:t>
      </w:r>
      <w:r w:rsidR="00AA203A">
        <w:rPr>
          <w:rFonts w:ascii="Minion Pro" w:hAnsi="Minion Pro"/>
          <w:b/>
          <w:sz w:val="32"/>
          <w:szCs w:val="32"/>
        </w:rPr>
        <w:t>22</w:t>
      </w:r>
    </w:p>
    <w:p w14:paraId="0C7BC26E" w14:textId="5CFD85D8" w:rsidR="0034571A" w:rsidRDefault="00087A38" w:rsidP="0034571A">
      <w:pPr>
        <w:spacing w:after="0" w:line="360" w:lineRule="exact"/>
        <w:rPr>
          <w:rFonts w:ascii="Minion Pro" w:hAnsi="Minion Pro"/>
          <w:b/>
          <w:sz w:val="32"/>
          <w:szCs w:val="32"/>
        </w:rPr>
      </w:pPr>
      <w:r>
        <w:rPr>
          <w:rFonts w:ascii="Minion Pro" w:hAnsi="Minion Pro"/>
          <w:b/>
          <w:noProof/>
          <w:sz w:val="32"/>
          <w:szCs w:val="32"/>
        </w:rPr>
        <w:drawing>
          <wp:anchor distT="0" distB="0" distL="114300" distR="114300" simplePos="0" relativeHeight="251662336" behindDoc="0" locked="0" layoutInCell="1" allowOverlap="1" wp14:anchorId="6C145B1C" wp14:editId="2BD64206">
            <wp:simplePos x="0" y="0"/>
            <wp:positionH relativeFrom="column">
              <wp:posOffset>869950</wp:posOffset>
            </wp:positionH>
            <wp:positionV relativeFrom="paragraph">
              <wp:posOffset>177165</wp:posOffset>
            </wp:positionV>
            <wp:extent cx="4924425" cy="492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4924425"/>
                    </a:xfrm>
                    <a:prstGeom prst="rect">
                      <a:avLst/>
                    </a:prstGeom>
                    <a:noFill/>
                  </pic:spPr>
                </pic:pic>
              </a:graphicData>
            </a:graphic>
            <wp14:sizeRelH relativeFrom="margin">
              <wp14:pctWidth>0</wp14:pctWidth>
            </wp14:sizeRelH>
            <wp14:sizeRelV relativeFrom="margin">
              <wp14:pctHeight>0</wp14:pctHeight>
            </wp14:sizeRelV>
          </wp:anchor>
        </w:drawing>
      </w:r>
    </w:p>
    <w:p w14:paraId="327EA637" w14:textId="7A8A1C88" w:rsidR="0034571A" w:rsidRDefault="0034571A" w:rsidP="00AA203A">
      <w:pPr>
        <w:spacing w:after="0" w:line="360" w:lineRule="exact"/>
        <w:jc w:val="center"/>
        <w:rPr>
          <w:rFonts w:ascii="Minion Pro" w:hAnsi="Minion Pro"/>
          <w:b/>
          <w:sz w:val="32"/>
          <w:szCs w:val="32"/>
        </w:rPr>
      </w:pPr>
    </w:p>
    <w:p w14:paraId="1169870C" w14:textId="7BA0A597" w:rsidR="0034571A" w:rsidRDefault="0034571A" w:rsidP="00AA203A">
      <w:pPr>
        <w:spacing w:after="0" w:line="360" w:lineRule="exact"/>
        <w:jc w:val="center"/>
        <w:rPr>
          <w:rFonts w:ascii="Minion Pro" w:hAnsi="Minion Pro"/>
          <w:b/>
          <w:sz w:val="32"/>
          <w:szCs w:val="32"/>
        </w:rPr>
      </w:pPr>
    </w:p>
    <w:p w14:paraId="65523415" w14:textId="1DA4FA40" w:rsidR="0034571A" w:rsidRDefault="0034571A" w:rsidP="00AA203A">
      <w:pPr>
        <w:spacing w:after="0" w:line="360" w:lineRule="exact"/>
        <w:jc w:val="center"/>
        <w:rPr>
          <w:rFonts w:ascii="Minion Pro" w:hAnsi="Minion Pro"/>
          <w:b/>
          <w:sz w:val="32"/>
          <w:szCs w:val="32"/>
        </w:rPr>
      </w:pPr>
    </w:p>
    <w:p w14:paraId="5D211CF3" w14:textId="5A607CDA" w:rsidR="0034571A" w:rsidRDefault="0034571A" w:rsidP="00AA203A">
      <w:pPr>
        <w:spacing w:after="0" w:line="360" w:lineRule="exact"/>
        <w:jc w:val="center"/>
        <w:rPr>
          <w:rFonts w:ascii="Minion Pro" w:hAnsi="Minion Pro"/>
          <w:b/>
          <w:sz w:val="32"/>
          <w:szCs w:val="32"/>
        </w:rPr>
      </w:pPr>
    </w:p>
    <w:p w14:paraId="42A2AA96" w14:textId="75770BD7" w:rsidR="0034571A" w:rsidRDefault="0034571A" w:rsidP="00AA203A">
      <w:pPr>
        <w:spacing w:after="0" w:line="360" w:lineRule="exact"/>
        <w:jc w:val="center"/>
        <w:rPr>
          <w:rFonts w:ascii="Minion Pro" w:hAnsi="Minion Pro"/>
          <w:b/>
          <w:sz w:val="32"/>
          <w:szCs w:val="32"/>
        </w:rPr>
      </w:pPr>
    </w:p>
    <w:p w14:paraId="730E1EA7" w14:textId="7FBAEE11" w:rsidR="0034571A" w:rsidRDefault="0034571A" w:rsidP="00AA203A">
      <w:pPr>
        <w:spacing w:after="0" w:line="360" w:lineRule="exact"/>
        <w:jc w:val="center"/>
        <w:rPr>
          <w:rFonts w:ascii="Minion Pro" w:hAnsi="Minion Pro"/>
          <w:b/>
          <w:sz w:val="32"/>
          <w:szCs w:val="32"/>
        </w:rPr>
      </w:pPr>
    </w:p>
    <w:p w14:paraId="414BF6B1" w14:textId="1A43A92A" w:rsidR="0034571A" w:rsidRDefault="0034571A" w:rsidP="00AA203A">
      <w:pPr>
        <w:spacing w:after="0" w:line="360" w:lineRule="exact"/>
        <w:jc w:val="center"/>
        <w:rPr>
          <w:rFonts w:ascii="Minion Pro" w:hAnsi="Minion Pro"/>
          <w:b/>
          <w:sz w:val="32"/>
          <w:szCs w:val="32"/>
        </w:rPr>
      </w:pPr>
    </w:p>
    <w:p w14:paraId="30BD60F6" w14:textId="6C3D99C0" w:rsidR="0034571A" w:rsidRDefault="0034571A" w:rsidP="00AA203A">
      <w:pPr>
        <w:spacing w:after="0" w:line="360" w:lineRule="exact"/>
        <w:jc w:val="center"/>
        <w:rPr>
          <w:rFonts w:ascii="Minion Pro" w:hAnsi="Minion Pro"/>
          <w:b/>
          <w:sz w:val="32"/>
          <w:szCs w:val="32"/>
        </w:rPr>
      </w:pPr>
    </w:p>
    <w:p w14:paraId="12405988" w14:textId="49B776C5" w:rsidR="0034571A" w:rsidRDefault="0034571A" w:rsidP="00AA203A">
      <w:pPr>
        <w:spacing w:after="0" w:line="360" w:lineRule="exact"/>
        <w:jc w:val="center"/>
        <w:rPr>
          <w:rFonts w:ascii="Minion Pro" w:hAnsi="Minion Pro"/>
          <w:b/>
          <w:sz w:val="32"/>
          <w:szCs w:val="32"/>
        </w:rPr>
      </w:pPr>
    </w:p>
    <w:p w14:paraId="1E543E88" w14:textId="20EFAE84" w:rsidR="0034571A" w:rsidRDefault="0034571A" w:rsidP="00AA203A">
      <w:pPr>
        <w:spacing w:after="0" w:line="360" w:lineRule="exact"/>
        <w:jc w:val="center"/>
        <w:rPr>
          <w:rFonts w:ascii="Minion Pro" w:hAnsi="Minion Pro"/>
          <w:b/>
          <w:sz w:val="32"/>
          <w:szCs w:val="32"/>
        </w:rPr>
      </w:pPr>
    </w:p>
    <w:p w14:paraId="2606BFE4" w14:textId="6BFC61AC" w:rsidR="0034571A" w:rsidRDefault="0034571A" w:rsidP="00AA203A">
      <w:pPr>
        <w:spacing w:after="0" w:line="360" w:lineRule="exact"/>
        <w:jc w:val="center"/>
        <w:rPr>
          <w:rFonts w:ascii="Minion Pro" w:hAnsi="Minion Pro"/>
          <w:b/>
          <w:sz w:val="32"/>
          <w:szCs w:val="32"/>
        </w:rPr>
      </w:pPr>
    </w:p>
    <w:p w14:paraId="4C3BE723" w14:textId="311F1A09" w:rsidR="0034571A" w:rsidRDefault="0034571A" w:rsidP="00AA203A">
      <w:pPr>
        <w:spacing w:after="0" w:line="360" w:lineRule="exact"/>
        <w:jc w:val="center"/>
        <w:rPr>
          <w:rFonts w:ascii="Minion Pro" w:hAnsi="Minion Pro"/>
          <w:b/>
          <w:sz w:val="32"/>
          <w:szCs w:val="32"/>
        </w:rPr>
      </w:pPr>
    </w:p>
    <w:p w14:paraId="11368977" w14:textId="7204C0CA" w:rsidR="0034571A" w:rsidRDefault="0034571A" w:rsidP="00AA203A">
      <w:pPr>
        <w:spacing w:after="0" w:line="360" w:lineRule="exact"/>
        <w:jc w:val="center"/>
        <w:rPr>
          <w:rFonts w:ascii="Minion Pro" w:hAnsi="Minion Pro"/>
          <w:b/>
          <w:sz w:val="32"/>
          <w:szCs w:val="32"/>
        </w:rPr>
      </w:pPr>
    </w:p>
    <w:p w14:paraId="77E6D7A4" w14:textId="25AD4F56" w:rsidR="00A25AEA" w:rsidRDefault="00A25AEA">
      <w:pPr>
        <w:spacing w:after="0" w:line="240" w:lineRule="auto"/>
        <w:rPr>
          <w:rFonts w:ascii="Minion Pro" w:hAnsi="Minion Pro"/>
          <w:sz w:val="26"/>
          <w:szCs w:val="26"/>
        </w:rPr>
      </w:pPr>
    </w:p>
    <w:p w14:paraId="2BF89F76" w14:textId="77777777" w:rsidR="00087A38" w:rsidRDefault="00087A38">
      <w:pPr>
        <w:spacing w:after="0" w:line="240" w:lineRule="auto"/>
        <w:rPr>
          <w:rFonts w:ascii="Minion Pro" w:hAnsi="Minion Pro"/>
          <w:sz w:val="26"/>
          <w:szCs w:val="26"/>
        </w:rPr>
      </w:pPr>
    </w:p>
    <w:p w14:paraId="2E979800" w14:textId="77777777" w:rsidR="00087A38" w:rsidRDefault="00087A38">
      <w:pPr>
        <w:spacing w:after="0" w:line="240" w:lineRule="auto"/>
        <w:rPr>
          <w:rFonts w:ascii="Minion Pro" w:hAnsi="Minion Pro"/>
          <w:sz w:val="26"/>
          <w:szCs w:val="26"/>
        </w:rPr>
      </w:pPr>
    </w:p>
    <w:p w14:paraId="3E7D4017" w14:textId="77777777" w:rsidR="00087A38" w:rsidRDefault="00087A38">
      <w:pPr>
        <w:spacing w:after="0" w:line="240" w:lineRule="auto"/>
        <w:rPr>
          <w:rFonts w:ascii="Minion Pro" w:hAnsi="Minion Pro"/>
          <w:sz w:val="26"/>
          <w:szCs w:val="26"/>
        </w:rPr>
      </w:pPr>
    </w:p>
    <w:p w14:paraId="2246FE34" w14:textId="77777777" w:rsidR="00087A38" w:rsidRDefault="00087A38">
      <w:pPr>
        <w:spacing w:after="0" w:line="240" w:lineRule="auto"/>
        <w:rPr>
          <w:rFonts w:ascii="Minion Pro" w:hAnsi="Minion Pro"/>
          <w:sz w:val="26"/>
          <w:szCs w:val="26"/>
        </w:rPr>
      </w:pPr>
    </w:p>
    <w:p w14:paraId="52E88BC8" w14:textId="77777777" w:rsidR="00087A38" w:rsidRDefault="00087A38">
      <w:pPr>
        <w:spacing w:after="0" w:line="240" w:lineRule="auto"/>
        <w:rPr>
          <w:rFonts w:ascii="Minion Pro" w:hAnsi="Minion Pro"/>
          <w:sz w:val="26"/>
          <w:szCs w:val="26"/>
        </w:rPr>
      </w:pPr>
    </w:p>
    <w:p w14:paraId="326C4E2D" w14:textId="77777777" w:rsidR="00087A38" w:rsidRDefault="00087A38">
      <w:pPr>
        <w:spacing w:after="0" w:line="240" w:lineRule="auto"/>
        <w:rPr>
          <w:rFonts w:ascii="Minion Pro" w:hAnsi="Minion Pro"/>
          <w:sz w:val="26"/>
          <w:szCs w:val="26"/>
        </w:rPr>
      </w:pPr>
    </w:p>
    <w:p w14:paraId="14D2421C" w14:textId="77777777" w:rsidR="00087A38" w:rsidRDefault="00087A38">
      <w:pPr>
        <w:spacing w:after="0" w:line="240" w:lineRule="auto"/>
        <w:rPr>
          <w:rFonts w:ascii="Minion Pro" w:hAnsi="Minion Pro"/>
          <w:sz w:val="26"/>
          <w:szCs w:val="26"/>
        </w:rPr>
      </w:pPr>
    </w:p>
    <w:p w14:paraId="4455F222" w14:textId="77777777" w:rsidR="00087A38" w:rsidRDefault="00087A38">
      <w:pPr>
        <w:spacing w:after="0" w:line="240" w:lineRule="auto"/>
        <w:rPr>
          <w:rFonts w:ascii="Minion Pro" w:hAnsi="Minion Pro"/>
          <w:sz w:val="26"/>
          <w:szCs w:val="26"/>
        </w:rPr>
      </w:pPr>
    </w:p>
    <w:p w14:paraId="41822E4E" w14:textId="77777777" w:rsidR="00087A38" w:rsidRDefault="00087A38">
      <w:pPr>
        <w:spacing w:after="0" w:line="240" w:lineRule="auto"/>
        <w:rPr>
          <w:rFonts w:ascii="Minion Pro" w:hAnsi="Minion Pro"/>
          <w:sz w:val="26"/>
          <w:szCs w:val="26"/>
        </w:rPr>
      </w:pPr>
    </w:p>
    <w:p w14:paraId="726CA9A0" w14:textId="77777777" w:rsidR="00087A38" w:rsidRDefault="00087A38">
      <w:pPr>
        <w:spacing w:after="0" w:line="240" w:lineRule="auto"/>
        <w:rPr>
          <w:rFonts w:ascii="Minion Pro" w:hAnsi="Minion Pro"/>
          <w:sz w:val="26"/>
          <w:szCs w:val="26"/>
        </w:rPr>
      </w:pPr>
    </w:p>
    <w:p w14:paraId="17759C69" w14:textId="77777777" w:rsidR="00087A38" w:rsidRDefault="00087A38">
      <w:pPr>
        <w:spacing w:after="0" w:line="240" w:lineRule="auto"/>
        <w:rPr>
          <w:rFonts w:ascii="Minion Pro" w:hAnsi="Minion Pro"/>
          <w:sz w:val="26"/>
          <w:szCs w:val="26"/>
        </w:rPr>
      </w:pPr>
    </w:p>
    <w:p w14:paraId="6DEBA569" w14:textId="4DB442DB" w:rsidR="00A25AEA" w:rsidRDefault="004C7876">
      <w:pPr>
        <w:spacing w:after="0" w:line="240" w:lineRule="auto"/>
        <w:rPr>
          <w:rFonts w:ascii="Minion Pro" w:hAnsi="Minion Pro"/>
          <w:sz w:val="26"/>
          <w:szCs w:val="26"/>
        </w:rPr>
      </w:pPr>
      <w:r>
        <w:rPr>
          <w:rFonts w:ascii="Minion Pro" w:hAnsi="Minion Pro"/>
          <w:sz w:val="26"/>
          <w:szCs w:val="26"/>
        </w:rPr>
        <w:t>Episcopal Communicators is an international organization for those engaged in the ministry of communication for the Episcopal Church. Your sponsorship of our annual conference raises awareness of your organization among writers, editors, graphic designers, photographers, web managers, social media coordinators and other communications professionals. Your support</w:t>
      </w:r>
      <w:r w:rsidR="00087A38">
        <w:rPr>
          <w:rFonts w:ascii="Minion Pro" w:hAnsi="Minion Pro"/>
          <w:sz w:val="26"/>
          <w:szCs w:val="26"/>
        </w:rPr>
        <w:t xml:space="preserve"> </w:t>
      </w:r>
      <w:r>
        <w:rPr>
          <w:rFonts w:ascii="Minion Pro" w:hAnsi="Minion Pro"/>
          <w:sz w:val="26"/>
          <w:szCs w:val="26"/>
        </w:rPr>
        <w:t xml:space="preserve">also makes it possible for us to keep this conference affordable for churches, </w:t>
      </w:r>
      <w:proofErr w:type="gramStart"/>
      <w:r>
        <w:rPr>
          <w:rFonts w:ascii="Minion Pro" w:hAnsi="Minion Pro"/>
          <w:sz w:val="26"/>
          <w:szCs w:val="26"/>
        </w:rPr>
        <w:t>dioceses</w:t>
      </w:r>
      <w:proofErr w:type="gramEnd"/>
      <w:r>
        <w:rPr>
          <w:rFonts w:ascii="Minion Pro" w:hAnsi="Minion Pro"/>
          <w:sz w:val="26"/>
          <w:szCs w:val="26"/>
        </w:rPr>
        <w:t xml:space="preserve"> and other church-related organizations with limited resources.</w:t>
      </w:r>
    </w:p>
    <w:p w14:paraId="5B69C80B" w14:textId="7FDB6973" w:rsidR="007941DC" w:rsidRPr="007941DC" w:rsidRDefault="007941DC" w:rsidP="007941DC">
      <w:pPr>
        <w:spacing w:after="240" w:line="240" w:lineRule="auto"/>
        <w:rPr>
          <w:rFonts w:ascii="Minion Pro" w:hAnsi="Minion Pro"/>
          <w:b/>
          <w:sz w:val="28"/>
          <w:szCs w:val="32"/>
        </w:rPr>
      </w:pPr>
      <w:r>
        <w:rPr>
          <w:rFonts w:ascii="Minion Pro" w:hAnsi="Minion Pro"/>
          <w:b/>
          <w:sz w:val="32"/>
          <w:szCs w:val="32"/>
        </w:rPr>
        <w:lastRenderedPageBreak/>
        <w:t>Note from the</w:t>
      </w:r>
      <w:r>
        <w:rPr>
          <w:rFonts w:ascii="Minion Pro" w:hAnsi="Minion Pro"/>
          <w:b/>
          <w:sz w:val="32"/>
          <w:szCs w:val="32"/>
        </w:rPr>
        <w:t xml:space="preserve"> B</w:t>
      </w:r>
      <w:r>
        <w:rPr>
          <w:rFonts w:ascii="Minion Pro" w:hAnsi="Minion Pro"/>
          <w:b/>
          <w:sz w:val="32"/>
          <w:szCs w:val="32"/>
        </w:rPr>
        <w:t>oard</w:t>
      </w:r>
    </w:p>
    <w:p w14:paraId="378D95D4" w14:textId="3B2D7EE4" w:rsidR="007941DC" w:rsidRPr="007941DC" w:rsidRDefault="007941DC" w:rsidP="007941DC">
      <w:pPr>
        <w:spacing w:after="240" w:line="240" w:lineRule="auto"/>
        <w:ind w:firstLine="720"/>
        <w:rPr>
          <w:rFonts w:ascii="Minion Pro" w:hAnsi="Minion Pro"/>
          <w:bCs/>
          <w:sz w:val="26"/>
          <w:szCs w:val="26"/>
        </w:rPr>
      </w:pPr>
      <w:r w:rsidRPr="007941DC">
        <w:rPr>
          <w:rFonts w:ascii="Minion Pro" w:hAnsi="Minion Pro"/>
          <w:bCs/>
          <w:sz w:val="26"/>
          <w:szCs w:val="26"/>
        </w:rPr>
        <w:t xml:space="preserve">Episcopal Communicators is excited to offer this year’s </w:t>
      </w:r>
      <w:proofErr w:type="spellStart"/>
      <w:r w:rsidRPr="007941DC">
        <w:rPr>
          <w:rFonts w:ascii="Minion Pro" w:hAnsi="Minion Pro"/>
          <w:bCs/>
          <w:sz w:val="26"/>
          <w:szCs w:val="26"/>
        </w:rPr>
        <w:t>EpisComm</w:t>
      </w:r>
      <w:proofErr w:type="spellEnd"/>
      <w:r w:rsidRPr="007941DC">
        <w:rPr>
          <w:rFonts w:ascii="Minion Pro" w:hAnsi="Minion Pro"/>
          <w:bCs/>
          <w:sz w:val="26"/>
          <w:szCs w:val="26"/>
        </w:rPr>
        <w:t xml:space="preserve"> Conference both in-person in Savannah and virtually to those unable to attend due to either continued vulnerabilities to COVID-19 or additional travel costs. We plan on making certain the entire conference is accessible for those attending remotely and that we are welcoming the entire community of Episcopal communicators no matter how they attend.</w:t>
      </w:r>
    </w:p>
    <w:p w14:paraId="694FCE3F" w14:textId="77777777" w:rsidR="007941DC" w:rsidRPr="007941DC" w:rsidRDefault="007941DC" w:rsidP="007941DC">
      <w:pPr>
        <w:spacing w:after="240" w:line="240" w:lineRule="auto"/>
        <w:ind w:firstLine="720"/>
        <w:rPr>
          <w:rFonts w:ascii="Minion Pro" w:hAnsi="Minion Pro"/>
          <w:bCs/>
          <w:sz w:val="26"/>
          <w:szCs w:val="26"/>
        </w:rPr>
      </w:pPr>
      <w:r w:rsidRPr="007941DC">
        <w:rPr>
          <w:rFonts w:ascii="Minion Pro" w:hAnsi="Minion Pro"/>
          <w:bCs/>
          <w:sz w:val="26"/>
          <w:szCs w:val="26"/>
        </w:rPr>
        <w:t xml:space="preserve">The pandemic has reinforced the necessity of our institutions to make conferences, events, meetings, and services open and accessible to those who would otherwise be unable to attend due to a variety of factors. And while we all love </w:t>
      </w:r>
      <w:proofErr w:type="gramStart"/>
      <w:r w:rsidRPr="007941DC">
        <w:rPr>
          <w:rFonts w:ascii="Minion Pro" w:hAnsi="Minion Pro"/>
          <w:bCs/>
          <w:sz w:val="26"/>
          <w:szCs w:val="26"/>
        </w:rPr>
        <w:t>gathering together</w:t>
      </w:r>
      <w:proofErr w:type="gramEnd"/>
      <w:r w:rsidRPr="007941DC">
        <w:rPr>
          <w:rFonts w:ascii="Minion Pro" w:hAnsi="Minion Pro"/>
          <w:bCs/>
          <w:sz w:val="26"/>
          <w:szCs w:val="26"/>
        </w:rPr>
        <w:t xml:space="preserve"> in-person, Episcopal Communicators is committed to continuing to experiment with finding new ways of embracing and modeling hybrid and online communities for the entire church.</w:t>
      </w:r>
    </w:p>
    <w:p w14:paraId="7573EA33" w14:textId="1F694F73" w:rsidR="007941DC" w:rsidRPr="007941DC" w:rsidRDefault="007941DC" w:rsidP="007941DC">
      <w:pPr>
        <w:spacing w:after="240" w:line="240" w:lineRule="auto"/>
        <w:ind w:firstLine="720"/>
        <w:rPr>
          <w:rFonts w:ascii="Minion Pro" w:hAnsi="Minion Pro"/>
          <w:bCs/>
          <w:sz w:val="26"/>
          <w:szCs w:val="26"/>
        </w:rPr>
      </w:pPr>
      <w:r w:rsidRPr="007941DC">
        <w:rPr>
          <w:rFonts w:ascii="Minion Pro" w:hAnsi="Minion Pro"/>
          <w:bCs/>
          <w:sz w:val="26"/>
          <w:szCs w:val="26"/>
        </w:rPr>
        <w:t xml:space="preserve">If you are unable to attend this year’s </w:t>
      </w:r>
      <w:proofErr w:type="spellStart"/>
      <w:r w:rsidRPr="007941DC">
        <w:rPr>
          <w:rFonts w:ascii="Minion Pro" w:hAnsi="Minion Pro"/>
          <w:bCs/>
          <w:sz w:val="26"/>
          <w:szCs w:val="26"/>
        </w:rPr>
        <w:t>EpicComm</w:t>
      </w:r>
      <w:proofErr w:type="spellEnd"/>
      <w:r w:rsidRPr="007941DC">
        <w:rPr>
          <w:rFonts w:ascii="Minion Pro" w:hAnsi="Minion Pro"/>
          <w:bCs/>
          <w:sz w:val="26"/>
          <w:szCs w:val="26"/>
        </w:rPr>
        <w:t xml:space="preserve"> in-person for any reason - health concerns, financial limitations, travel worries - consider joining us virtually and participating as fully with us online as you would in Savannah. And because there is a significant cost to reaching out to those who would otherwise be unable to join us, please consider sponsoring </w:t>
      </w:r>
      <w:proofErr w:type="spellStart"/>
      <w:r w:rsidRPr="007941DC">
        <w:rPr>
          <w:rFonts w:ascii="Minion Pro" w:hAnsi="Minion Pro"/>
          <w:bCs/>
          <w:sz w:val="26"/>
          <w:szCs w:val="26"/>
        </w:rPr>
        <w:t>EpisComm</w:t>
      </w:r>
      <w:proofErr w:type="spellEnd"/>
      <w:r w:rsidRPr="007941DC">
        <w:rPr>
          <w:rFonts w:ascii="Minion Pro" w:hAnsi="Minion Pro"/>
          <w:bCs/>
          <w:sz w:val="26"/>
          <w:szCs w:val="26"/>
        </w:rPr>
        <w:t xml:space="preserve"> ’22 and ensuring access for all of our Episcopal communicators.</w:t>
      </w:r>
    </w:p>
    <w:p w14:paraId="05D63192" w14:textId="77777777" w:rsidR="007941DC" w:rsidRDefault="007941DC" w:rsidP="0034571A">
      <w:pPr>
        <w:spacing w:after="240" w:line="240" w:lineRule="auto"/>
        <w:rPr>
          <w:rFonts w:ascii="Minion Pro" w:hAnsi="Minion Pro"/>
          <w:b/>
          <w:sz w:val="32"/>
          <w:szCs w:val="32"/>
        </w:rPr>
      </w:pPr>
    </w:p>
    <w:p w14:paraId="4CD882E5" w14:textId="77777777" w:rsidR="007941DC" w:rsidRDefault="007941DC" w:rsidP="0034571A">
      <w:pPr>
        <w:spacing w:after="240" w:line="240" w:lineRule="auto"/>
        <w:rPr>
          <w:rFonts w:ascii="Minion Pro" w:hAnsi="Minion Pro"/>
          <w:b/>
          <w:sz w:val="32"/>
          <w:szCs w:val="32"/>
        </w:rPr>
      </w:pPr>
    </w:p>
    <w:p w14:paraId="66665926" w14:textId="279CFE67" w:rsidR="00A25AEA" w:rsidRPr="0034571A" w:rsidRDefault="004C7876" w:rsidP="0034571A">
      <w:pPr>
        <w:spacing w:after="240" w:line="240" w:lineRule="auto"/>
        <w:rPr>
          <w:rFonts w:ascii="Minion Pro" w:hAnsi="Minion Pro"/>
          <w:b/>
          <w:sz w:val="28"/>
          <w:szCs w:val="32"/>
        </w:rPr>
      </w:pPr>
      <w:r>
        <w:rPr>
          <w:rFonts w:ascii="Minion Pro" w:hAnsi="Minion Pro"/>
          <w:b/>
          <w:sz w:val="32"/>
          <w:szCs w:val="32"/>
        </w:rPr>
        <w:t>Sponsorship Levels and Benefits</w:t>
      </w:r>
    </w:p>
    <w:p w14:paraId="7F76F7CB" w14:textId="1053024E" w:rsidR="003F69BC" w:rsidRPr="007941DC" w:rsidRDefault="003F69BC" w:rsidP="003F69BC">
      <w:pPr>
        <w:spacing w:after="0" w:line="240" w:lineRule="auto"/>
        <w:rPr>
          <w:rFonts w:ascii="Myriad Pro" w:hAnsi="Myriad Pro"/>
          <w:strike/>
          <w:color w:val="1E3155"/>
          <w:sz w:val="28"/>
          <w:szCs w:val="28"/>
        </w:rPr>
      </w:pPr>
      <w:r w:rsidRPr="007941DC">
        <w:rPr>
          <w:rFonts w:ascii="Myriad Pro" w:hAnsi="Myriad Pro"/>
          <w:strike/>
          <w:color w:val="1E3155"/>
          <w:sz w:val="28"/>
          <w:szCs w:val="28"/>
        </w:rPr>
        <w:t>Keynote | $</w:t>
      </w:r>
      <w:r w:rsidR="00FE2BA5" w:rsidRPr="007941DC">
        <w:rPr>
          <w:rFonts w:ascii="Myriad Pro" w:hAnsi="Myriad Pro"/>
          <w:strike/>
          <w:color w:val="1E3155"/>
          <w:sz w:val="28"/>
          <w:szCs w:val="28"/>
        </w:rPr>
        <w:t>5</w:t>
      </w:r>
      <w:r w:rsidRPr="007941DC">
        <w:rPr>
          <w:rFonts w:ascii="Myriad Pro" w:hAnsi="Myriad Pro"/>
          <w:strike/>
          <w:color w:val="1E3155"/>
          <w:sz w:val="28"/>
          <w:szCs w:val="28"/>
        </w:rPr>
        <w:t>,</w:t>
      </w:r>
      <w:r w:rsidR="00FE2BA5" w:rsidRPr="007941DC">
        <w:rPr>
          <w:rFonts w:ascii="Myriad Pro" w:hAnsi="Myriad Pro"/>
          <w:strike/>
          <w:color w:val="1E3155"/>
          <w:sz w:val="28"/>
          <w:szCs w:val="28"/>
        </w:rPr>
        <w:t>0</w:t>
      </w:r>
      <w:r w:rsidRPr="007941DC">
        <w:rPr>
          <w:rFonts w:ascii="Myriad Pro" w:hAnsi="Myriad Pro"/>
          <w:strike/>
          <w:color w:val="1E3155"/>
          <w:sz w:val="28"/>
          <w:szCs w:val="28"/>
        </w:rPr>
        <w:t>00 and above</w:t>
      </w:r>
    </w:p>
    <w:p w14:paraId="120D23A8" w14:textId="77777777" w:rsidR="003F69BC" w:rsidRDefault="003F69BC" w:rsidP="003F69BC">
      <w:pPr>
        <w:pStyle w:val="ListParagraph"/>
        <w:numPr>
          <w:ilvl w:val="0"/>
          <w:numId w:val="7"/>
        </w:numPr>
        <w:spacing w:after="0" w:line="240" w:lineRule="auto"/>
        <w:rPr>
          <w:rFonts w:ascii="Minion Pro" w:hAnsi="Minion Pro"/>
          <w:sz w:val="26"/>
          <w:szCs w:val="26"/>
        </w:rPr>
      </w:pPr>
      <w:r>
        <w:rPr>
          <w:rFonts w:ascii="Minion Pro" w:hAnsi="Minion Pro"/>
          <w:sz w:val="26"/>
          <w:szCs w:val="26"/>
        </w:rPr>
        <w:t xml:space="preserve">Your logo imprinted on one side of the conference bag, reserved for Keynote and Celebration sponsors </w:t>
      </w:r>
      <w:r>
        <w:rPr>
          <w:rFonts w:ascii="Wingdings" w:hAnsi="Wingdings" w:cs="Wingdings"/>
          <w:color w:val="31849B" w:themeColor="accent5" w:themeShade="BF"/>
          <w:sz w:val="26"/>
          <w:szCs w:val="26"/>
        </w:rPr>
        <w:t></w:t>
      </w:r>
    </w:p>
    <w:p w14:paraId="1D1D8FB8" w14:textId="77777777" w:rsidR="003F69BC" w:rsidRDefault="003F69BC" w:rsidP="003F69BC">
      <w:pPr>
        <w:pStyle w:val="ListParagraph"/>
        <w:numPr>
          <w:ilvl w:val="0"/>
          <w:numId w:val="7"/>
        </w:numPr>
        <w:spacing w:after="0" w:line="240" w:lineRule="auto"/>
        <w:rPr>
          <w:rFonts w:ascii="Minion Pro" w:hAnsi="Minion Pro"/>
          <w:sz w:val="26"/>
          <w:szCs w:val="26"/>
        </w:rPr>
      </w:pPr>
      <w:r>
        <w:rPr>
          <w:rFonts w:ascii="Minion Pro" w:hAnsi="Minion Pro"/>
          <w:sz w:val="26"/>
          <w:szCs w:val="26"/>
        </w:rPr>
        <w:t xml:space="preserve">Materials in the conference bag </w:t>
      </w:r>
      <w:r>
        <w:rPr>
          <w:rFonts w:ascii="Wingdings" w:hAnsi="Wingdings" w:cs="Wingdings"/>
          <w:color w:val="31849B" w:themeColor="accent5" w:themeShade="BF"/>
          <w:sz w:val="26"/>
          <w:szCs w:val="26"/>
        </w:rPr>
        <w:t></w:t>
      </w:r>
    </w:p>
    <w:p w14:paraId="121F355A" w14:textId="77777777" w:rsidR="003F69BC" w:rsidRDefault="003F69BC" w:rsidP="003F69BC">
      <w:pPr>
        <w:pStyle w:val="ListParagraph"/>
        <w:numPr>
          <w:ilvl w:val="0"/>
          <w:numId w:val="7"/>
        </w:numPr>
        <w:spacing w:after="0" w:line="240" w:lineRule="auto"/>
        <w:rPr>
          <w:rFonts w:ascii="Minion Pro" w:hAnsi="Minion Pro"/>
          <w:sz w:val="26"/>
          <w:szCs w:val="26"/>
        </w:rPr>
      </w:pPr>
      <w:r>
        <w:rPr>
          <w:rFonts w:ascii="Minion Pro" w:hAnsi="Minion Pro"/>
          <w:sz w:val="26"/>
          <w:szCs w:val="26"/>
        </w:rPr>
        <w:t>Your logo and contact information on the conference app</w:t>
      </w:r>
    </w:p>
    <w:p w14:paraId="524E7750" w14:textId="77777777" w:rsidR="003F69BC" w:rsidRDefault="003F69BC" w:rsidP="003F69BC">
      <w:pPr>
        <w:pStyle w:val="ListParagraph"/>
        <w:numPr>
          <w:ilvl w:val="0"/>
          <w:numId w:val="7"/>
        </w:numPr>
        <w:spacing w:after="0" w:line="240" w:lineRule="auto"/>
        <w:rPr>
          <w:rFonts w:ascii="Minion Pro" w:hAnsi="Minion Pro"/>
          <w:sz w:val="26"/>
          <w:szCs w:val="26"/>
        </w:rPr>
      </w:pPr>
      <w:r>
        <w:rPr>
          <w:rFonts w:ascii="Minion Pro" w:hAnsi="Minion Pro"/>
          <w:sz w:val="26"/>
          <w:szCs w:val="26"/>
        </w:rPr>
        <w:t>Your name/logo dis</w:t>
      </w:r>
      <w:r w:rsidR="0090776B">
        <w:rPr>
          <w:rFonts w:ascii="Minion Pro" w:hAnsi="Minion Pro"/>
          <w:sz w:val="26"/>
          <w:szCs w:val="26"/>
        </w:rPr>
        <w:t>played on the screen during plenary sessions</w:t>
      </w:r>
    </w:p>
    <w:p w14:paraId="27442C0E" w14:textId="77777777" w:rsidR="003F69BC" w:rsidRDefault="003F69BC" w:rsidP="003F69BC">
      <w:pPr>
        <w:pStyle w:val="ListParagraph"/>
        <w:numPr>
          <w:ilvl w:val="0"/>
          <w:numId w:val="7"/>
        </w:numPr>
        <w:spacing w:after="0" w:line="240" w:lineRule="auto"/>
        <w:rPr>
          <w:rFonts w:ascii="Minion Pro" w:hAnsi="Minion Pro"/>
          <w:sz w:val="26"/>
          <w:szCs w:val="26"/>
        </w:rPr>
      </w:pPr>
      <w:r>
        <w:rPr>
          <w:rFonts w:ascii="Minion Pro" w:hAnsi="Minion Pro"/>
          <w:sz w:val="26"/>
          <w:szCs w:val="26"/>
        </w:rPr>
        <w:t>Placards on tables at plenary sessions</w:t>
      </w:r>
    </w:p>
    <w:p w14:paraId="7D5ACF74" w14:textId="77777777" w:rsidR="003F69BC" w:rsidRDefault="003F69BC" w:rsidP="003F69BC">
      <w:pPr>
        <w:pStyle w:val="ListParagraph"/>
        <w:numPr>
          <w:ilvl w:val="0"/>
          <w:numId w:val="7"/>
        </w:numPr>
        <w:spacing w:after="0" w:line="240" w:lineRule="auto"/>
        <w:rPr>
          <w:rFonts w:ascii="Minion Pro" w:hAnsi="Minion Pro"/>
          <w:sz w:val="26"/>
          <w:szCs w:val="26"/>
        </w:rPr>
      </w:pPr>
      <w:r>
        <w:rPr>
          <w:rFonts w:ascii="Minion Pro" w:hAnsi="Minion Pro"/>
          <w:sz w:val="26"/>
          <w:szCs w:val="26"/>
        </w:rPr>
        <w:t xml:space="preserve">Welcoming remarks at keynote </w:t>
      </w:r>
      <w:r w:rsidR="0090776B">
        <w:rPr>
          <w:rFonts w:ascii="Minion Pro" w:hAnsi="Minion Pro"/>
          <w:sz w:val="26"/>
          <w:szCs w:val="26"/>
        </w:rPr>
        <w:t>addresses</w:t>
      </w:r>
      <w:r>
        <w:rPr>
          <w:rFonts w:ascii="Minion Pro" w:hAnsi="Minion Pro"/>
          <w:sz w:val="26"/>
          <w:szCs w:val="26"/>
        </w:rPr>
        <w:t>, including optional presentation (5 minutes)</w:t>
      </w:r>
    </w:p>
    <w:p w14:paraId="1FD58217" w14:textId="77777777" w:rsidR="003F69BC" w:rsidRDefault="003F69BC" w:rsidP="003F69BC">
      <w:pPr>
        <w:pStyle w:val="ListParagraph"/>
        <w:spacing w:after="0" w:line="240" w:lineRule="auto"/>
        <w:ind w:left="360"/>
        <w:rPr>
          <w:rFonts w:ascii="Minion Pro" w:hAnsi="Minion Pro"/>
          <w:sz w:val="26"/>
          <w:szCs w:val="26"/>
        </w:rPr>
      </w:pPr>
    </w:p>
    <w:p w14:paraId="5CEC6407" w14:textId="16E6998A" w:rsidR="00A25AEA" w:rsidRDefault="004C7876">
      <w:pPr>
        <w:spacing w:after="0" w:line="240" w:lineRule="auto"/>
        <w:rPr>
          <w:rFonts w:ascii="Myriad Pro" w:hAnsi="Myriad Pro"/>
          <w:color w:val="1E3155"/>
          <w:sz w:val="28"/>
          <w:szCs w:val="28"/>
        </w:rPr>
      </w:pPr>
      <w:r>
        <w:rPr>
          <w:rFonts w:ascii="Myriad Pro" w:hAnsi="Myriad Pro"/>
          <w:color w:val="1E3155"/>
          <w:sz w:val="28"/>
          <w:szCs w:val="28"/>
        </w:rPr>
        <w:t>Celebration | $</w:t>
      </w:r>
      <w:r w:rsidR="003F69BC">
        <w:rPr>
          <w:rFonts w:ascii="Myriad Pro" w:hAnsi="Myriad Pro"/>
          <w:color w:val="1E3155"/>
          <w:sz w:val="28"/>
          <w:szCs w:val="28"/>
        </w:rPr>
        <w:t>5,000</w:t>
      </w:r>
      <w:r w:rsidR="007941DC">
        <w:rPr>
          <w:rFonts w:ascii="Myriad Pro" w:hAnsi="Myriad Pro"/>
          <w:color w:val="1E3155"/>
          <w:sz w:val="28"/>
          <w:szCs w:val="28"/>
        </w:rPr>
        <w:t xml:space="preserve"> - available</w:t>
      </w:r>
    </w:p>
    <w:p w14:paraId="73C638CE" w14:textId="77777777" w:rsidR="003F69BC" w:rsidRDefault="004C7876" w:rsidP="003F69BC">
      <w:pPr>
        <w:pStyle w:val="ListParagraph"/>
        <w:numPr>
          <w:ilvl w:val="0"/>
          <w:numId w:val="7"/>
        </w:numPr>
        <w:spacing w:after="0" w:line="240" w:lineRule="auto"/>
        <w:rPr>
          <w:rFonts w:ascii="Minion Pro" w:hAnsi="Minion Pro"/>
          <w:sz w:val="26"/>
          <w:szCs w:val="26"/>
        </w:rPr>
      </w:pPr>
      <w:r w:rsidRPr="003F69BC">
        <w:rPr>
          <w:rFonts w:ascii="Minion Pro" w:hAnsi="Minion Pro"/>
          <w:sz w:val="26"/>
          <w:szCs w:val="26"/>
        </w:rPr>
        <w:t xml:space="preserve">Your logo imprinted on one side of the conference bag, </w:t>
      </w:r>
      <w:r w:rsidR="003F69BC">
        <w:rPr>
          <w:rFonts w:ascii="Minion Pro" w:hAnsi="Minion Pro"/>
          <w:sz w:val="26"/>
          <w:szCs w:val="26"/>
        </w:rPr>
        <w:t xml:space="preserve">reserved for Keynote and Celebration sponsors </w:t>
      </w:r>
      <w:r w:rsidR="003F69BC">
        <w:rPr>
          <w:rFonts w:ascii="Wingdings" w:hAnsi="Wingdings" w:cs="Wingdings"/>
          <w:color w:val="31849B" w:themeColor="accent5" w:themeShade="BF"/>
          <w:sz w:val="26"/>
          <w:szCs w:val="26"/>
        </w:rPr>
        <w:t></w:t>
      </w:r>
    </w:p>
    <w:p w14:paraId="167E35FE" w14:textId="77777777" w:rsidR="00A25AEA" w:rsidRPr="003F69BC" w:rsidRDefault="004C7876" w:rsidP="003F69BC">
      <w:pPr>
        <w:pStyle w:val="ListParagraph"/>
        <w:numPr>
          <w:ilvl w:val="0"/>
          <w:numId w:val="7"/>
        </w:numPr>
        <w:spacing w:after="0" w:line="240" w:lineRule="auto"/>
        <w:rPr>
          <w:rFonts w:ascii="Minion Pro" w:hAnsi="Minion Pro"/>
          <w:sz w:val="26"/>
          <w:szCs w:val="26"/>
        </w:rPr>
      </w:pPr>
      <w:r w:rsidRPr="003F69BC">
        <w:rPr>
          <w:rFonts w:ascii="Minion Pro" w:hAnsi="Minion Pro"/>
          <w:sz w:val="26"/>
          <w:szCs w:val="26"/>
        </w:rPr>
        <w:t xml:space="preserve">Materials in the conference bag </w:t>
      </w:r>
      <w:r w:rsidRPr="003F69BC">
        <w:rPr>
          <w:rFonts w:ascii="Wingdings" w:hAnsi="Wingdings" w:cs="Wingdings"/>
          <w:color w:val="31849B" w:themeColor="accent5" w:themeShade="BF"/>
          <w:sz w:val="26"/>
          <w:szCs w:val="26"/>
        </w:rPr>
        <w:t></w:t>
      </w:r>
    </w:p>
    <w:p w14:paraId="02EA0E32" w14:textId="77777777" w:rsidR="00A25AEA" w:rsidRDefault="004C7876">
      <w:pPr>
        <w:pStyle w:val="ListParagraph"/>
        <w:numPr>
          <w:ilvl w:val="0"/>
          <w:numId w:val="7"/>
        </w:numPr>
        <w:spacing w:after="0" w:line="240" w:lineRule="auto"/>
        <w:rPr>
          <w:rFonts w:ascii="Minion Pro" w:hAnsi="Minion Pro"/>
          <w:sz w:val="26"/>
          <w:szCs w:val="26"/>
        </w:rPr>
      </w:pPr>
      <w:r>
        <w:rPr>
          <w:rFonts w:ascii="Minion Pro" w:hAnsi="Minion Pro"/>
          <w:sz w:val="26"/>
          <w:szCs w:val="26"/>
        </w:rPr>
        <w:t>Your logo and contact information on the conference app</w:t>
      </w:r>
    </w:p>
    <w:p w14:paraId="682F3B20" w14:textId="77777777" w:rsidR="00A25AEA" w:rsidRDefault="004C7876">
      <w:pPr>
        <w:pStyle w:val="ListParagraph"/>
        <w:numPr>
          <w:ilvl w:val="0"/>
          <w:numId w:val="7"/>
        </w:numPr>
        <w:spacing w:after="0" w:line="240" w:lineRule="auto"/>
        <w:rPr>
          <w:rFonts w:ascii="Minion Pro" w:hAnsi="Minion Pro"/>
          <w:sz w:val="26"/>
          <w:szCs w:val="26"/>
        </w:rPr>
      </w:pPr>
      <w:r>
        <w:rPr>
          <w:rFonts w:ascii="Minion Pro" w:hAnsi="Minion Pro"/>
          <w:sz w:val="26"/>
          <w:szCs w:val="26"/>
        </w:rPr>
        <w:t>Your name/logo displayed on the screen during the Polly Bond awards presentation</w:t>
      </w:r>
    </w:p>
    <w:p w14:paraId="76FC25D9" w14:textId="77777777" w:rsidR="00A25AEA" w:rsidRDefault="004C7876">
      <w:pPr>
        <w:pStyle w:val="ListParagraph"/>
        <w:numPr>
          <w:ilvl w:val="0"/>
          <w:numId w:val="7"/>
        </w:numPr>
        <w:spacing w:after="0" w:line="240" w:lineRule="auto"/>
        <w:rPr>
          <w:rFonts w:ascii="Minion Pro" w:hAnsi="Minion Pro"/>
          <w:sz w:val="26"/>
          <w:szCs w:val="26"/>
        </w:rPr>
      </w:pPr>
      <w:r>
        <w:rPr>
          <w:rFonts w:ascii="Minion Pro" w:hAnsi="Minion Pro"/>
          <w:sz w:val="26"/>
          <w:szCs w:val="26"/>
        </w:rPr>
        <w:t>Placards on tables at the conference banquet</w:t>
      </w:r>
    </w:p>
    <w:p w14:paraId="4244E3E7" w14:textId="77777777" w:rsidR="00A25AEA" w:rsidRDefault="004C7876">
      <w:pPr>
        <w:pStyle w:val="ListParagraph"/>
        <w:numPr>
          <w:ilvl w:val="0"/>
          <w:numId w:val="7"/>
        </w:numPr>
        <w:spacing w:after="0" w:line="240" w:lineRule="auto"/>
        <w:rPr>
          <w:rFonts w:ascii="Minion Pro" w:hAnsi="Minion Pro"/>
          <w:sz w:val="26"/>
          <w:szCs w:val="26"/>
        </w:rPr>
      </w:pPr>
      <w:r>
        <w:rPr>
          <w:rFonts w:ascii="Minion Pro" w:hAnsi="Minion Pro"/>
          <w:sz w:val="26"/>
          <w:szCs w:val="26"/>
        </w:rPr>
        <w:t>Welcoming remarks</w:t>
      </w:r>
      <w:r w:rsidR="0090776B">
        <w:rPr>
          <w:rFonts w:ascii="Minion Pro" w:hAnsi="Minion Pro"/>
          <w:sz w:val="26"/>
          <w:szCs w:val="26"/>
        </w:rPr>
        <w:t xml:space="preserve"> at the Polly Bond </w:t>
      </w:r>
      <w:r w:rsidR="001A74AB">
        <w:rPr>
          <w:rFonts w:ascii="Minion Pro" w:hAnsi="Minion Pro"/>
          <w:sz w:val="26"/>
          <w:szCs w:val="26"/>
        </w:rPr>
        <w:t>banquet</w:t>
      </w:r>
      <w:r>
        <w:rPr>
          <w:rFonts w:ascii="Minion Pro" w:hAnsi="Minion Pro"/>
          <w:sz w:val="26"/>
          <w:szCs w:val="26"/>
        </w:rPr>
        <w:t>, including optional presentation (5 minutes)</w:t>
      </w:r>
    </w:p>
    <w:p w14:paraId="67E7E850" w14:textId="77777777" w:rsidR="00A25AEA" w:rsidRDefault="00A25AEA">
      <w:pPr>
        <w:spacing w:after="0" w:line="240" w:lineRule="auto"/>
        <w:rPr>
          <w:rFonts w:ascii="Myriad Pro" w:hAnsi="Myriad Pro"/>
          <w:color w:val="1E3155"/>
          <w:sz w:val="28"/>
          <w:szCs w:val="28"/>
        </w:rPr>
      </w:pPr>
    </w:p>
    <w:p w14:paraId="01FFED8C" w14:textId="0174F130" w:rsidR="007941DC" w:rsidRPr="007941DC" w:rsidRDefault="007941DC" w:rsidP="007941DC">
      <w:pPr>
        <w:spacing w:after="240" w:line="240" w:lineRule="auto"/>
        <w:rPr>
          <w:rFonts w:ascii="Minion Pro" w:hAnsi="Minion Pro"/>
          <w:b/>
          <w:sz w:val="28"/>
          <w:szCs w:val="32"/>
        </w:rPr>
      </w:pPr>
      <w:r>
        <w:rPr>
          <w:rFonts w:ascii="Minion Pro" w:hAnsi="Minion Pro"/>
          <w:b/>
          <w:sz w:val="32"/>
          <w:szCs w:val="32"/>
        </w:rPr>
        <w:lastRenderedPageBreak/>
        <w:t>Sponsorship Levels and Benefits</w:t>
      </w:r>
    </w:p>
    <w:p w14:paraId="46C82545" w14:textId="725A01B2" w:rsidR="00A25AEA" w:rsidRPr="007941DC" w:rsidRDefault="004C7876">
      <w:pPr>
        <w:spacing w:after="0" w:line="240" w:lineRule="auto"/>
        <w:rPr>
          <w:rFonts w:ascii="Myriad Pro" w:hAnsi="Myriad Pro"/>
          <w:strike/>
          <w:color w:val="1E3155"/>
          <w:sz w:val="28"/>
          <w:szCs w:val="28"/>
        </w:rPr>
      </w:pPr>
      <w:r w:rsidRPr="007941DC">
        <w:rPr>
          <w:rFonts w:ascii="Myriad Pro" w:hAnsi="Myriad Pro"/>
          <w:strike/>
          <w:color w:val="1E3155"/>
          <w:sz w:val="28"/>
          <w:szCs w:val="28"/>
        </w:rPr>
        <w:t>Technology | $2,500</w:t>
      </w:r>
    </w:p>
    <w:p w14:paraId="074AAA9A" w14:textId="77777777" w:rsidR="00A25AEA" w:rsidRPr="0090776B" w:rsidRDefault="004C7876" w:rsidP="0090776B">
      <w:pPr>
        <w:spacing w:after="0" w:line="240" w:lineRule="auto"/>
        <w:rPr>
          <w:rFonts w:ascii="Minion Pro" w:hAnsi="Minion Pro"/>
          <w:sz w:val="26"/>
          <w:szCs w:val="26"/>
        </w:rPr>
      </w:pPr>
      <w:r w:rsidRPr="0090776B">
        <w:rPr>
          <w:rFonts w:ascii="Minion Pro" w:hAnsi="Minion Pro"/>
          <w:sz w:val="26"/>
          <w:szCs w:val="26"/>
        </w:rPr>
        <w:t>Provides support for technology needs during the conference</w:t>
      </w:r>
    </w:p>
    <w:p w14:paraId="567F83F3" w14:textId="77777777" w:rsidR="00A25AEA" w:rsidRDefault="004C7876">
      <w:pPr>
        <w:pStyle w:val="ListParagraph"/>
        <w:numPr>
          <w:ilvl w:val="0"/>
          <w:numId w:val="7"/>
        </w:numPr>
        <w:spacing w:after="0" w:line="240" w:lineRule="auto"/>
        <w:rPr>
          <w:rFonts w:ascii="Minion Pro" w:hAnsi="Minion Pro"/>
          <w:sz w:val="26"/>
          <w:szCs w:val="26"/>
        </w:rPr>
      </w:pPr>
      <w:r>
        <w:rPr>
          <w:rFonts w:ascii="Minion Pro" w:hAnsi="Minion Pro"/>
          <w:sz w:val="26"/>
          <w:szCs w:val="26"/>
        </w:rPr>
        <w:t xml:space="preserve">Your logo on, and materials in, the conference bag </w:t>
      </w:r>
      <w:r>
        <w:rPr>
          <w:rFonts w:ascii="Wingdings" w:hAnsi="Wingdings" w:cs="Wingdings"/>
          <w:color w:val="31849B" w:themeColor="accent5" w:themeShade="BF"/>
          <w:sz w:val="26"/>
          <w:szCs w:val="26"/>
        </w:rPr>
        <w:t></w:t>
      </w:r>
      <w:r>
        <w:rPr>
          <w:rFonts w:ascii="Wingdings" w:hAnsi="Wingdings" w:cs="Wingdings"/>
          <w:color w:val="31849B" w:themeColor="accent5" w:themeShade="BF"/>
          <w:sz w:val="26"/>
          <w:szCs w:val="26"/>
        </w:rPr>
        <w:t></w:t>
      </w:r>
    </w:p>
    <w:p w14:paraId="74F5EF58" w14:textId="77777777" w:rsidR="00A25AEA" w:rsidRDefault="004C7876">
      <w:pPr>
        <w:pStyle w:val="ListParagraph"/>
        <w:numPr>
          <w:ilvl w:val="0"/>
          <w:numId w:val="7"/>
        </w:numPr>
        <w:spacing w:after="0" w:line="240" w:lineRule="auto"/>
        <w:rPr>
          <w:rFonts w:ascii="Minion Pro" w:hAnsi="Minion Pro"/>
          <w:sz w:val="26"/>
          <w:szCs w:val="26"/>
        </w:rPr>
      </w:pPr>
      <w:r>
        <w:rPr>
          <w:rFonts w:ascii="Minion Pro" w:hAnsi="Minion Pro"/>
          <w:sz w:val="26"/>
          <w:szCs w:val="26"/>
        </w:rPr>
        <w:t>Your logo and contact information on the conference app</w:t>
      </w:r>
    </w:p>
    <w:p w14:paraId="19EBFCA8" w14:textId="77777777" w:rsidR="00A25AEA" w:rsidRDefault="004C7876">
      <w:pPr>
        <w:pStyle w:val="ListParagraph"/>
        <w:numPr>
          <w:ilvl w:val="0"/>
          <w:numId w:val="7"/>
        </w:numPr>
        <w:spacing w:after="0" w:line="240" w:lineRule="auto"/>
        <w:rPr>
          <w:rFonts w:ascii="Minion Pro" w:hAnsi="Minion Pro"/>
          <w:sz w:val="26"/>
          <w:szCs w:val="26"/>
        </w:rPr>
      </w:pPr>
      <w:r>
        <w:rPr>
          <w:rFonts w:ascii="Minion Pro" w:hAnsi="Minion Pro"/>
          <w:sz w:val="26"/>
          <w:szCs w:val="26"/>
        </w:rPr>
        <w:t xml:space="preserve">5-minute speaking opportunity during a conference lunch </w:t>
      </w:r>
    </w:p>
    <w:p w14:paraId="0D486BE9" w14:textId="77777777" w:rsidR="00A25AEA" w:rsidRDefault="00A25AEA">
      <w:pPr>
        <w:pStyle w:val="ListParagraph"/>
        <w:spacing w:after="0" w:line="240" w:lineRule="auto"/>
        <w:ind w:left="360"/>
        <w:rPr>
          <w:rFonts w:ascii="Minion Pro" w:hAnsi="Minion Pro"/>
          <w:sz w:val="26"/>
          <w:szCs w:val="26"/>
        </w:rPr>
      </w:pPr>
    </w:p>
    <w:p w14:paraId="2E6089EF" w14:textId="63279C48" w:rsidR="00A25AEA" w:rsidRDefault="004C7876">
      <w:pPr>
        <w:spacing w:after="0" w:line="240" w:lineRule="auto"/>
        <w:rPr>
          <w:rFonts w:ascii="Myriad Pro" w:hAnsi="Myriad Pro"/>
          <w:color w:val="1E3155"/>
          <w:sz w:val="28"/>
          <w:szCs w:val="28"/>
        </w:rPr>
      </w:pPr>
      <w:r>
        <w:rPr>
          <w:rFonts w:ascii="Myriad Pro" w:hAnsi="Myriad Pro"/>
          <w:color w:val="1E3155"/>
          <w:sz w:val="28"/>
          <w:szCs w:val="28"/>
        </w:rPr>
        <w:t xml:space="preserve">Community | $1,000 </w:t>
      </w:r>
      <w:r w:rsidR="007941DC">
        <w:rPr>
          <w:rFonts w:ascii="Myriad Pro" w:hAnsi="Myriad Pro"/>
          <w:color w:val="1E3155"/>
          <w:sz w:val="28"/>
          <w:szCs w:val="28"/>
        </w:rPr>
        <w:t>- Available</w:t>
      </w:r>
    </w:p>
    <w:p w14:paraId="489869D2" w14:textId="302B8AF8" w:rsidR="00A25AEA" w:rsidRDefault="004C7876">
      <w:pPr>
        <w:spacing w:after="0" w:line="240" w:lineRule="auto"/>
        <w:rPr>
          <w:rFonts w:ascii="Minion Pro" w:hAnsi="Minion Pro"/>
          <w:sz w:val="26"/>
          <w:szCs w:val="26"/>
        </w:rPr>
      </w:pPr>
      <w:r>
        <w:rPr>
          <w:rFonts w:ascii="Minion Pro" w:hAnsi="Minion Pro"/>
          <w:sz w:val="26"/>
          <w:szCs w:val="26"/>
        </w:rPr>
        <w:t xml:space="preserve">Sponsor a hospitality </w:t>
      </w:r>
      <w:r w:rsidR="004B7CF5">
        <w:rPr>
          <w:rFonts w:ascii="Minion Pro" w:hAnsi="Minion Pro"/>
          <w:sz w:val="26"/>
          <w:szCs w:val="26"/>
        </w:rPr>
        <w:t>program</w:t>
      </w:r>
      <w:r>
        <w:rPr>
          <w:rFonts w:ascii="Minion Pro" w:hAnsi="Minion Pro"/>
          <w:sz w:val="26"/>
          <w:szCs w:val="26"/>
        </w:rPr>
        <w:t>, a coffee or sn</w:t>
      </w:r>
      <w:r w:rsidR="0090776B">
        <w:rPr>
          <w:rFonts w:ascii="Minion Pro" w:hAnsi="Minion Pro"/>
          <w:sz w:val="26"/>
          <w:szCs w:val="26"/>
        </w:rPr>
        <w:t xml:space="preserve">ack break, </w:t>
      </w:r>
      <w:r>
        <w:rPr>
          <w:rFonts w:ascii="Minion Pro" w:hAnsi="Minion Pro"/>
          <w:sz w:val="26"/>
          <w:szCs w:val="26"/>
        </w:rPr>
        <w:t xml:space="preserve">nametags, </w:t>
      </w:r>
      <w:r w:rsidR="00FE2BA5">
        <w:rPr>
          <w:rFonts w:ascii="Minion Pro" w:hAnsi="Minion Pro"/>
          <w:sz w:val="26"/>
          <w:szCs w:val="26"/>
        </w:rPr>
        <w:t xml:space="preserve">workshop space </w:t>
      </w:r>
      <w:r>
        <w:rPr>
          <w:rFonts w:ascii="Minion Pro" w:hAnsi="Minion Pro"/>
          <w:sz w:val="26"/>
          <w:szCs w:val="26"/>
        </w:rPr>
        <w:t>or other conference offerings. In addition to acknowledgement during the event/at the location, you receive the following benefits:</w:t>
      </w:r>
    </w:p>
    <w:p w14:paraId="1A206885" w14:textId="77777777" w:rsidR="00A25AEA" w:rsidRDefault="004C7876">
      <w:pPr>
        <w:pStyle w:val="ListParagraph"/>
        <w:numPr>
          <w:ilvl w:val="0"/>
          <w:numId w:val="8"/>
        </w:numPr>
        <w:spacing w:after="0" w:line="240" w:lineRule="auto"/>
        <w:rPr>
          <w:rFonts w:ascii="Minion Pro" w:hAnsi="Minion Pro"/>
          <w:sz w:val="26"/>
          <w:szCs w:val="26"/>
        </w:rPr>
      </w:pPr>
      <w:r>
        <w:rPr>
          <w:rFonts w:ascii="Minion Pro" w:hAnsi="Minion Pro"/>
          <w:sz w:val="26"/>
          <w:szCs w:val="26"/>
        </w:rPr>
        <w:t>Opportunity to provide literature or other leave-behind materials during/at your sponsored event about your ministry, organization or business</w:t>
      </w:r>
    </w:p>
    <w:p w14:paraId="685677E0" w14:textId="77777777" w:rsidR="00A25AEA" w:rsidRDefault="004C7876">
      <w:pPr>
        <w:pStyle w:val="ListParagraph"/>
        <w:numPr>
          <w:ilvl w:val="0"/>
          <w:numId w:val="8"/>
        </w:numPr>
        <w:spacing w:after="0" w:line="240" w:lineRule="auto"/>
        <w:rPr>
          <w:rFonts w:ascii="Minion Pro" w:hAnsi="Minion Pro"/>
          <w:sz w:val="26"/>
          <w:szCs w:val="26"/>
        </w:rPr>
      </w:pPr>
      <w:r>
        <w:rPr>
          <w:rFonts w:ascii="Minion Pro" w:hAnsi="Minion Pro"/>
          <w:sz w:val="26"/>
          <w:szCs w:val="26"/>
        </w:rPr>
        <w:t xml:space="preserve">Your logo on, and materials in, the conference bag </w:t>
      </w:r>
      <w:r>
        <w:rPr>
          <w:rFonts w:ascii="Wingdings" w:hAnsi="Wingdings" w:cs="Wingdings"/>
          <w:color w:val="31849B" w:themeColor="accent5" w:themeShade="BF"/>
          <w:sz w:val="26"/>
          <w:szCs w:val="26"/>
        </w:rPr>
        <w:t></w:t>
      </w:r>
      <w:r>
        <w:rPr>
          <w:rFonts w:ascii="Wingdings" w:hAnsi="Wingdings" w:cs="Wingdings"/>
          <w:color w:val="31849B" w:themeColor="accent5" w:themeShade="BF"/>
          <w:sz w:val="26"/>
          <w:szCs w:val="26"/>
        </w:rPr>
        <w:t></w:t>
      </w:r>
    </w:p>
    <w:p w14:paraId="5841CA1A" w14:textId="77777777" w:rsidR="00A25AEA" w:rsidRDefault="004C7876">
      <w:pPr>
        <w:pStyle w:val="ListParagraph"/>
        <w:numPr>
          <w:ilvl w:val="0"/>
          <w:numId w:val="8"/>
        </w:numPr>
        <w:spacing w:after="0" w:line="240" w:lineRule="auto"/>
        <w:rPr>
          <w:rFonts w:ascii="Minion Pro" w:hAnsi="Minion Pro"/>
          <w:sz w:val="26"/>
          <w:szCs w:val="26"/>
        </w:rPr>
      </w:pPr>
      <w:r>
        <w:rPr>
          <w:rFonts w:ascii="Minion Pro" w:hAnsi="Minion Pro"/>
          <w:sz w:val="26"/>
          <w:szCs w:val="26"/>
        </w:rPr>
        <w:t>Your logo and contact information on the conference app</w:t>
      </w:r>
    </w:p>
    <w:p w14:paraId="6EF33FB4" w14:textId="77777777" w:rsidR="00A25AEA" w:rsidRDefault="00A25AEA">
      <w:pPr>
        <w:spacing w:after="0" w:line="240" w:lineRule="auto"/>
        <w:rPr>
          <w:rFonts w:ascii="Minion Pro" w:hAnsi="Minion Pro"/>
          <w:sz w:val="26"/>
          <w:szCs w:val="26"/>
        </w:rPr>
      </w:pPr>
    </w:p>
    <w:p w14:paraId="04DFCAB0" w14:textId="6768BE78" w:rsidR="00A25AEA" w:rsidRDefault="004C7876">
      <w:pPr>
        <w:spacing w:after="0" w:line="240" w:lineRule="auto"/>
        <w:rPr>
          <w:rFonts w:ascii="Myriad Pro" w:hAnsi="Myriad Pro"/>
          <w:color w:val="1E3155"/>
          <w:sz w:val="28"/>
          <w:szCs w:val="28"/>
        </w:rPr>
      </w:pPr>
      <w:r>
        <w:rPr>
          <w:rFonts w:ascii="Myriad Pro" w:hAnsi="Myriad Pro"/>
          <w:color w:val="1E3155"/>
          <w:sz w:val="28"/>
          <w:szCs w:val="28"/>
        </w:rPr>
        <w:t>Partners | $</w:t>
      </w:r>
      <w:r w:rsidR="004B7CF5">
        <w:rPr>
          <w:rFonts w:ascii="Myriad Pro" w:hAnsi="Myriad Pro"/>
          <w:color w:val="1E3155"/>
          <w:sz w:val="28"/>
          <w:szCs w:val="28"/>
        </w:rPr>
        <w:t>250</w:t>
      </w:r>
      <w:r w:rsidR="007941DC">
        <w:rPr>
          <w:rFonts w:ascii="Myriad Pro" w:hAnsi="Myriad Pro"/>
          <w:color w:val="1E3155"/>
          <w:sz w:val="28"/>
          <w:szCs w:val="28"/>
        </w:rPr>
        <w:t xml:space="preserve"> - Available</w:t>
      </w:r>
    </w:p>
    <w:p w14:paraId="186F83CD" w14:textId="77777777" w:rsidR="00A25AEA" w:rsidRDefault="004C7876">
      <w:pPr>
        <w:pStyle w:val="ListParagraph"/>
        <w:numPr>
          <w:ilvl w:val="0"/>
          <w:numId w:val="9"/>
        </w:numPr>
        <w:spacing w:after="0" w:line="240" w:lineRule="auto"/>
        <w:rPr>
          <w:rFonts w:ascii="Minion Pro" w:hAnsi="Minion Pro"/>
          <w:sz w:val="26"/>
          <w:szCs w:val="26"/>
        </w:rPr>
      </w:pPr>
      <w:r>
        <w:rPr>
          <w:rFonts w:ascii="Minion Pro" w:hAnsi="Minion Pro"/>
          <w:sz w:val="26"/>
          <w:szCs w:val="26"/>
        </w:rPr>
        <w:t>Acknowledgement in conference communications and publicity</w:t>
      </w:r>
    </w:p>
    <w:p w14:paraId="09201C5A" w14:textId="77777777" w:rsidR="00A25AEA" w:rsidRDefault="004C7876">
      <w:pPr>
        <w:pStyle w:val="ListParagraph"/>
        <w:numPr>
          <w:ilvl w:val="0"/>
          <w:numId w:val="9"/>
        </w:numPr>
        <w:spacing w:after="0" w:line="240" w:lineRule="auto"/>
        <w:rPr>
          <w:rFonts w:ascii="Minion Pro" w:hAnsi="Minion Pro"/>
          <w:sz w:val="26"/>
          <w:szCs w:val="26"/>
        </w:rPr>
      </w:pPr>
      <w:r>
        <w:rPr>
          <w:rFonts w:ascii="Minion Pro" w:hAnsi="Minion Pro"/>
          <w:sz w:val="26"/>
          <w:szCs w:val="26"/>
        </w:rPr>
        <w:t>Your logo and contact information on the conference app</w:t>
      </w:r>
    </w:p>
    <w:p w14:paraId="2FEC6A1C" w14:textId="77777777" w:rsidR="00A25AEA" w:rsidRDefault="00A25AEA">
      <w:pPr>
        <w:spacing w:after="0" w:line="240" w:lineRule="auto"/>
        <w:rPr>
          <w:rFonts w:ascii="Myriad Pro" w:hAnsi="Myriad Pro"/>
          <w:color w:val="1E3155"/>
          <w:sz w:val="28"/>
          <w:szCs w:val="28"/>
        </w:rPr>
      </w:pPr>
    </w:p>
    <w:p w14:paraId="7AA965B8" w14:textId="77777777" w:rsidR="004B7CF5" w:rsidRDefault="004B7CF5" w:rsidP="004B7CF5">
      <w:pPr>
        <w:spacing w:after="0" w:line="240" w:lineRule="auto"/>
        <w:rPr>
          <w:rFonts w:ascii="Minion Pro" w:hAnsi="Minion Pro"/>
          <w:sz w:val="26"/>
          <w:szCs w:val="26"/>
        </w:rPr>
      </w:pPr>
      <w:r>
        <w:rPr>
          <w:rFonts w:ascii="Wingdings" w:hAnsi="Wingdings" w:cs="Wingdings"/>
          <w:color w:val="31849B" w:themeColor="accent5" w:themeShade="BF"/>
          <w:sz w:val="26"/>
          <w:szCs w:val="26"/>
        </w:rPr>
        <w:t></w:t>
      </w:r>
      <w:r>
        <w:rPr>
          <w:rFonts w:ascii="Wingdings" w:hAnsi="Wingdings" w:cs="Wingdings"/>
          <w:sz w:val="26"/>
          <w:szCs w:val="26"/>
        </w:rPr>
        <w:t></w:t>
      </w:r>
      <w:r>
        <w:rPr>
          <w:rFonts w:ascii="Minion Pro" w:hAnsi="Minion Pro"/>
          <w:sz w:val="26"/>
          <w:szCs w:val="26"/>
        </w:rPr>
        <w:t>Sponsorship and logo must be received by March 31 for production time</w:t>
      </w:r>
    </w:p>
    <w:p w14:paraId="4FB03908" w14:textId="77777777" w:rsidR="004B7CF5" w:rsidRDefault="004B7CF5" w:rsidP="004B7CF5">
      <w:pPr>
        <w:spacing w:after="0" w:line="240" w:lineRule="auto"/>
        <w:rPr>
          <w:rFonts w:ascii="Minion Pro" w:hAnsi="Minion Pro"/>
          <w:sz w:val="26"/>
          <w:szCs w:val="26"/>
        </w:rPr>
      </w:pPr>
      <w:r>
        <w:rPr>
          <w:rFonts w:ascii="Wingdings" w:hAnsi="Wingdings" w:cs="Wingdings"/>
          <w:color w:val="31849B" w:themeColor="accent5" w:themeShade="BF"/>
          <w:sz w:val="26"/>
          <w:szCs w:val="26"/>
        </w:rPr>
        <w:t></w:t>
      </w:r>
      <w:r>
        <w:rPr>
          <w:rFonts w:ascii="Wingdings" w:hAnsi="Wingdings" w:cs="Wingdings"/>
          <w:sz w:val="26"/>
          <w:szCs w:val="26"/>
        </w:rPr>
        <w:t></w:t>
      </w:r>
      <w:r>
        <w:rPr>
          <w:rFonts w:ascii="Minion Pro" w:hAnsi="Minion Pro"/>
          <w:sz w:val="26"/>
          <w:szCs w:val="26"/>
        </w:rPr>
        <w:t>Maximum overall size is 9-by-12 inches</w:t>
      </w:r>
    </w:p>
    <w:p w14:paraId="0A1374CD" w14:textId="77777777" w:rsidR="00087A38" w:rsidRDefault="00087A38">
      <w:pPr>
        <w:spacing w:after="0" w:line="240" w:lineRule="auto"/>
        <w:rPr>
          <w:rFonts w:ascii="Myriad Pro" w:hAnsi="Myriad Pro"/>
          <w:color w:val="1E3155"/>
          <w:sz w:val="28"/>
          <w:szCs w:val="28"/>
        </w:rPr>
      </w:pPr>
    </w:p>
    <w:p w14:paraId="36725716" w14:textId="27749725" w:rsidR="00A25AEA" w:rsidRDefault="004C7876">
      <w:pPr>
        <w:spacing w:after="0" w:line="240" w:lineRule="auto"/>
        <w:rPr>
          <w:rFonts w:ascii="Myriad Pro" w:hAnsi="Myriad Pro"/>
          <w:color w:val="1E3155"/>
          <w:sz w:val="28"/>
          <w:szCs w:val="28"/>
        </w:rPr>
      </w:pPr>
      <w:r>
        <w:rPr>
          <w:rFonts w:ascii="Myriad Pro" w:hAnsi="Myriad Pro"/>
          <w:color w:val="1E3155"/>
          <w:sz w:val="28"/>
          <w:szCs w:val="28"/>
        </w:rPr>
        <w:t>Promotional items</w:t>
      </w:r>
    </w:p>
    <w:p w14:paraId="5B83AE2C" w14:textId="2244978F" w:rsidR="00A25AEA" w:rsidRDefault="004C7876">
      <w:pPr>
        <w:spacing w:after="0" w:line="240" w:lineRule="auto"/>
        <w:rPr>
          <w:rFonts w:ascii="Minion Pro" w:hAnsi="Minion Pro"/>
          <w:sz w:val="26"/>
          <w:szCs w:val="26"/>
        </w:rPr>
      </w:pPr>
      <w:r>
        <w:rPr>
          <w:rFonts w:ascii="Minion Pro" w:hAnsi="Minion Pro"/>
          <w:sz w:val="26"/>
          <w:szCs w:val="26"/>
        </w:rPr>
        <w:t>If you wish to donate a gift item with your name, logo and/or URL imprinted, to be inserted in conference bags, here are a few items our members are likely to use often, maximizing awareness of your organization. We usually prepare about 1</w:t>
      </w:r>
      <w:r w:rsidR="0034571A">
        <w:rPr>
          <w:rFonts w:ascii="Minion Pro" w:hAnsi="Minion Pro"/>
          <w:sz w:val="26"/>
          <w:szCs w:val="26"/>
        </w:rPr>
        <w:t>00</w:t>
      </w:r>
      <w:r>
        <w:rPr>
          <w:rFonts w:ascii="Minion Pro" w:hAnsi="Minion Pro"/>
          <w:sz w:val="26"/>
          <w:szCs w:val="26"/>
        </w:rPr>
        <w:t xml:space="preserve"> conference bags.</w:t>
      </w:r>
    </w:p>
    <w:p w14:paraId="65BDBD40" w14:textId="77777777" w:rsidR="00A25AEA" w:rsidRDefault="004C7876">
      <w:pPr>
        <w:pStyle w:val="ListParagraph"/>
        <w:numPr>
          <w:ilvl w:val="0"/>
          <w:numId w:val="5"/>
        </w:numPr>
        <w:spacing w:after="0" w:line="240" w:lineRule="auto"/>
        <w:rPr>
          <w:rFonts w:ascii="Minion Pro" w:hAnsi="Minion Pro"/>
          <w:sz w:val="26"/>
          <w:szCs w:val="26"/>
        </w:rPr>
      </w:pPr>
      <w:r>
        <w:rPr>
          <w:rFonts w:ascii="Minion Pro" w:hAnsi="Minion Pro"/>
          <w:sz w:val="26"/>
          <w:szCs w:val="26"/>
        </w:rPr>
        <w:t>Portable charger</w:t>
      </w:r>
    </w:p>
    <w:p w14:paraId="3B123656" w14:textId="77777777" w:rsidR="00A25AEA" w:rsidRDefault="004C7876">
      <w:pPr>
        <w:pStyle w:val="ListParagraph"/>
        <w:numPr>
          <w:ilvl w:val="0"/>
          <w:numId w:val="5"/>
        </w:numPr>
        <w:spacing w:after="0" w:line="240" w:lineRule="auto"/>
        <w:rPr>
          <w:rFonts w:ascii="Minion Pro" w:hAnsi="Minion Pro"/>
          <w:sz w:val="26"/>
          <w:szCs w:val="26"/>
        </w:rPr>
      </w:pPr>
      <w:r>
        <w:rPr>
          <w:rFonts w:ascii="Minion Pro" w:hAnsi="Minion Pro"/>
          <w:sz w:val="26"/>
          <w:szCs w:val="26"/>
        </w:rPr>
        <w:t>Small notebook (like a Moleskine)</w:t>
      </w:r>
    </w:p>
    <w:p w14:paraId="44BB6546" w14:textId="77777777" w:rsidR="00A25AEA" w:rsidRDefault="004C7876">
      <w:pPr>
        <w:pStyle w:val="ListParagraph"/>
        <w:numPr>
          <w:ilvl w:val="0"/>
          <w:numId w:val="5"/>
        </w:numPr>
        <w:spacing w:after="0" w:line="240" w:lineRule="auto"/>
        <w:rPr>
          <w:rFonts w:ascii="Minion Pro" w:hAnsi="Minion Pro"/>
          <w:sz w:val="26"/>
          <w:szCs w:val="26"/>
        </w:rPr>
      </w:pPr>
      <w:r>
        <w:rPr>
          <w:rFonts w:ascii="Minion Pro" w:hAnsi="Minion Pro"/>
          <w:sz w:val="26"/>
          <w:szCs w:val="26"/>
        </w:rPr>
        <w:t>Cloth for cleaning computer, smartphone or other screens</w:t>
      </w:r>
    </w:p>
    <w:p w14:paraId="6428F4B6" w14:textId="77777777" w:rsidR="00A25AEA" w:rsidRDefault="004C7876">
      <w:pPr>
        <w:pStyle w:val="ListParagraph"/>
        <w:numPr>
          <w:ilvl w:val="0"/>
          <w:numId w:val="5"/>
        </w:numPr>
        <w:spacing w:after="0" w:line="240" w:lineRule="auto"/>
        <w:rPr>
          <w:rFonts w:ascii="Minion Pro" w:hAnsi="Minion Pro"/>
          <w:sz w:val="26"/>
          <w:szCs w:val="26"/>
        </w:rPr>
      </w:pPr>
      <w:r>
        <w:rPr>
          <w:rFonts w:ascii="Minion Pro" w:hAnsi="Minion Pro"/>
          <w:sz w:val="26"/>
          <w:szCs w:val="26"/>
        </w:rPr>
        <w:t>Reusable “java jacket” for to-go coffee cup</w:t>
      </w:r>
    </w:p>
    <w:p w14:paraId="1240D27F" w14:textId="77777777" w:rsidR="00A25AEA" w:rsidRDefault="004C7876">
      <w:pPr>
        <w:pStyle w:val="ListParagraph"/>
        <w:numPr>
          <w:ilvl w:val="0"/>
          <w:numId w:val="5"/>
        </w:numPr>
        <w:spacing w:after="0" w:line="240" w:lineRule="auto"/>
        <w:rPr>
          <w:rFonts w:ascii="Minion Pro" w:hAnsi="Minion Pro"/>
          <w:sz w:val="26"/>
          <w:szCs w:val="26"/>
        </w:rPr>
      </w:pPr>
      <w:r>
        <w:rPr>
          <w:rFonts w:ascii="Minion Pro" w:hAnsi="Minion Pro"/>
          <w:sz w:val="26"/>
          <w:szCs w:val="26"/>
        </w:rPr>
        <w:t>Thumb drive</w:t>
      </w:r>
    </w:p>
    <w:p w14:paraId="5BD80696" w14:textId="77777777" w:rsidR="00A25AEA" w:rsidRDefault="00A25AEA">
      <w:pPr>
        <w:spacing w:after="0" w:line="240" w:lineRule="auto"/>
        <w:rPr>
          <w:rFonts w:ascii="Minion Pro" w:hAnsi="Minion Pro"/>
          <w:sz w:val="26"/>
          <w:szCs w:val="26"/>
        </w:rPr>
      </w:pPr>
    </w:p>
    <w:p w14:paraId="6C15FAEF" w14:textId="44C8F246" w:rsidR="007941DC" w:rsidRDefault="004C7876">
      <w:pPr>
        <w:spacing w:after="120" w:line="240" w:lineRule="auto"/>
        <w:rPr>
          <w:rFonts w:ascii="Myriad Pro" w:hAnsi="Myriad Pro"/>
          <w:color w:val="1E3155"/>
          <w:sz w:val="28"/>
          <w:szCs w:val="28"/>
        </w:rPr>
      </w:pPr>
      <w:r>
        <w:rPr>
          <w:rFonts w:ascii="Myriad Pro" w:hAnsi="Myriad Pro"/>
          <w:color w:val="1E3155"/>
          <w:sz w:val="28"/>
          <w:szCs w:val="28"/>
        </w:rPr>
        <w:t>Contact Episcopal Communicators</w:t>
      </w:r>
    </w:p>
    <w:tbl>
      <w:tblPr>
        <w:tblStyle w:val="TableGrid"/>
        <w:tblW w:w="0" w:type="auto"/>
        <w:tblLook w:val="04A0" w:firstRow="1" w:lastRow="0" w:firstColumn="1" w:lastColumn="0" w:noHBand="0" w:noVBand="1"/>
      </w:tblPr>
      <w:tblGrid>
        <w:gridCol w:w="5035"/>
        <w:gridCol w:w="5035"/>
      </w:tblGrid>
      <w:tr w:rsidR="00A25AEA" w14:paraId="7D7B2B5E" w14:textId="77777777">
        <w:tc>
          <w:tcPr>
            <w:tcW w:w="5035" w:type="dxa"/>
            <w:tcBorders>
              <w:top w:val="nil"/>
              <w:left w:val="nil"/>
              <w:bottom w:val="nil"/>
              <w:right w:val="nil"/>
            </w:tcBorders>
          </w:tcPr>
          <w:p w14:paraId="494C3EB9" w14:textId="680BA143" w:rsidR="00A25AEA" w:rsidRDefault="004C7876">
            <w:pPr>
              <w:rPr>
                <w:rFonts w:ascii="Myriad Pro" w:hAnsi="Myriad Pro"/>
                <w:color w:val="1E3155"/>
                <w:sz w:val="28"/>
                <w:szCs w:val="28"/>
              </w:rPr>
            </w:pPr>
            <w:r>
              <w:rPr>
                <w:rFonts w:ascii="Myriad Pro" w:hAnsi="Myriad Pro"/>
                <w:color w:val="1E3155"/>
                <w:sz w:val="28"/>
                <w:szCs w:val="28"/>
              </w:rPr>
              <w:t>Episcopal Communicators, Inc.</w:t>
            </w:r>
          </w:p>
          <w:p w14:paraId="0D0F124E" w14:textId="00C9402D" w:rsidR="00A25AEA" w:rsidRDefault="00AA203A">
            <w:pPr>
              <w:rPr>
                <w:rFonts w:ascii="Minion Pro" w:hAnsi="Minion Pro"/>
                <w:sz w:val="26"/>
                <w:szCs w:val="26"/>
              </w:rPr>
            </w:pPr>
            <w:r>
              <w:rPr>
                <w:rFonts w:ascii="Minion Pro" w:hAnsi="Minion Pro"/>
                <w:sz w:val="26"/>
                <w:szCs w:val="26"/>
              </w:rPr>
              <w:t>Bill Slocumb, Treasurer</w:t>
            </w:r>
          </w:p>
          <w:p w14:paraId="163DFEAC" w14:textId="684DAD2F" w:rsidR="00A25AEA" w:rsidRDefault="00AA203A">
            <w:pPr>
              <w:rPr>
                <w:rFonts w:ascii="Minion Pro" w:hAnsi="Minion Pro"/>
                <w:sz w:val="26"/>
                <w:szCs w:val="26"/>
              </w:rPr>
            </w:pPr>
            <w:r>
              <w:rPr>
                <w:rFonts w:ascii="Minion Pro" w:hAnsi="Minion Pro"/>
                <w:sz w:val="26"/>
                <w:szCs w:val="26"/>
              </w:rPr>
              <w:t>Treasurer@EpiscopalCommunicators.org</w:t>
            </w:r>
          </w:p>
          <w:p w14:paraId="6F19E695" w14:textId="03732DEC" w:rsidR="00A25AEA" w:rsidRDefault="00AA203A">
            <w:pPr>
              <w:rPr>
                <w:rFonts w:ascii="Myriad Pro" w:hAnsi="Myriad Pro"/>
                <w:color w:val="1080A0"/>
                <w:sz w:val="26"/>
                <w:szCs w:val="26"/>
              </w:rPr>
            </w:pPr>
            <w:r>
              <w:rPr>
                <w:rFonts w:ascii="Minion Pro" w:hAnsi="Minion Pro"/>
                <w:sz w:val="26"/>
                <w:szCs w:val="26"/>
              </w:rPr>
              <w:t>760-445-6774</w:t>
            </w:r>
          </w:p>
        </w:tc>
        <w:tc>
          <w:tcPr>
            <w:tcW w:w="5035" w:type="dxa"/>
            <w:tcBorders>
              <w:top w:val="nil"/>
              <w:left w:val="nil"/>
              <w:bottom w:val="nil"/>
              <w:right w:val="nil"/>
            </w:tcBorders>
          </w:tcPr>
          <w:p w14:paraId="4FAFDE49" w14:textId="77777777" w:rsidR="00A25AEA" w:rsidRDefault="004C7876">
            <w:pPr>
              <w:rPr>
                <w:rFonts w:ascii="Myriad Pro" w:hAnsi="Myriad Pro"/>
                <w:color w:val="1E3155"/>
                <w:sz w:val="26"/>
                <w:szCs w:val="26"/>
              </w:rPr>
            </w:pPr>
            <w:r>
              <w:rPr>
                <w:rFonts w:ascii="Myriad Pro" w:hAnsi="Myriad Pro"/>
                <w:color w:val="1E3155"/>
                <w:sz w:val="26"/>
                <w:szCs w:val="26"/>
              </w:rPr>
              <w:t>Mail c/o</w:t>
            </w:r>
          </w:p>
          <w:p w14:paraId="6C8F5F8A" w14:textId="77777777" w:rsidR="00AA203A" w:rsidRPr="00AA203A" w:rsidRDefault="00AA203A" w:rsidP="00AA203A">
            <w:pPr>
              <w:rPr>
                <w:rFonts w:ascii="Minion Pro" w:hAnsi="Minion Pro"/>
                <w:sz w:val="26"/>
                <w:szCs w:val="26"/>
              </w:rPr>
            </w:pPr>
            <w:r w:rsidRPr="00AA203A">
              <w:rPr>
                <w:rFonts w:ascii="Minion Pro" w:hAnsi="Minion Pro"/>
                <w:sz w:val="26"/>
                <w:szCs w:val="26"/>
              </w:rPr>
              <w:t>Episcopal Communicators, Inc.</w:t>
            </w:r>
          </w:p>
          <w:p w14:paraId="68245882" w14:textId="77777777" w:rsidR="00AA203A" w:rsidRPr="00AA203A" w:rsidRDefault="00AA203A" w:rsidP="00AA203A">
            <w:pPr>
              <w:rPr>
                <w:rFonts w:ascii="Minion Pro" w:hAnsi="Minion Pro"/>
                <w:sz w:val="26"/>
                <w:szCs w:val="26"/>
              </w:rPr>
            </w:pPr>
            <w:r w:rsidRPr="00AA203A">
              <w:rPr>
                <w:rFonts w:ascii="Minion Pro" w:hAnsi="Minion Pro"/>
                <w:sz w:val="26"/>
                <w:szCs w:val="26"/>
              </w:rPr>
              <w:t>3301 Richmond Hwy. #1002</w:t>
            </w:r>
          </w:p>
          <w:p w14:paraId="073D50B3" w14:textId="77777777" w:rsidR="00AA203A" w:rsidRPr="00AA203A" w:rsidRDefault="00AA203A" w:rsidP="00AA203A">
            <w:pPr>
              <w:rPr>
                <w:rFonts w:ascii="Minion Pro" w:hAnsi="Minion Pro"/>
                <w:sz w:val="26"/>
                <w:szCs w:val="26"/>
              </w:rPr>
            </w:pPr>
            <w:r w:rsidRPr="00AA203A">
              <w:rPr>
                <w:rFonts w:ascii="Minion Pro" w:hAnsi="Minion Pro"/>
                <w:sz w:val="26"/>
                <w:szCs w:val="26"/>
              </w:rPr>
              <w:t>Alexandria, VA 22305</w:t>
            </w:r>
          </w:p>
          <w:p w14:paraId="564DA1F7" w14:textId="77777777" w:rsidR="00AA203A" w:rsidRPr="00AA203A" w:rsidRDefault="00AA203A" w:rsidP="00AA203A">
            <w:pPr>
              <w:rPr>
                <w:rFonts w:ascii="Minion Pro" w:hAnsi="Minion Pro"/>
                <w:sz w:val="26"/>
                <w:szCs w:val="26"/>
              </w:rPr>
            </w:pPr>
          </w:p>
          <w:p w14:paraId="11AB8E34" w14:textId="325C9C38" w:rsidR="00A25AEA" w:rsidRDefault="00A25AEA">
            <w:pPr>
              <w:rPr>
                <w:rFonts w:ascii="Minion Pro" w:hAnsi="Minion Pro"/>
                <w:sz w:val="26"/>
                <w:szCs w:val="26"/>
              </w:rPr>
            </w:pPr>
          </w:p>
        </w:tc>
      </w:tr>
    </w:tbl>
    <w:p w14:paraId="793BA41D" w14:textId="77777777" w:rsidR="003F69BC" w:rsidRDefault="003F69BC">
      <w:pPr>
        <w:spacing w:after="0" w:line="240" w:lineRule="auto"/>
        <w:rPr>
          <w:rFonts w:ascii="Minion Pro" w:hAnsi="Minion Pro"/>
          <w:sz w:val="26"/>
          <w:szCs w:val="26"/>
        </w:rPr>
      </w:pPr>
    </w:p>
    <w:sectPr w:rsidR="003F69BC" w:rsidSect="00087A38">
      <w:footerReference w:type="default" r:id="rId9"/>
      <w:type w:val="continuous"/>
      <w:pgSz w:w="12240" w:h="15840"/>
      <w:pgMar w:top="720" w:right="864" w:bottom="576" w:left="864" w:header="72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F902" w14:textId="77777777" w:rsidR="00B23757" w:rsidRDefault="00B23757">
      <w:pPr>
        <w:spacing w:after="0" w:line="240" w:lineRule="auto"/>
      </w:pPr>
      <w:r>
        <w:separator/>
      </w:r>
    </w:p>
  </w:endnote>
  <w:endnote w:type="continuationSeparator" w:id="0">
    <w:p w14:paraId="3A2F59A0" w14:textId="77777777" w:rsidR="00B23757" w:rsidRDefault="00B2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34D7" w14:textId="77777777" w:rsidR="00A25AEA" w:rsidRDefault="00A25AEA">
    <w:pPr>
      <w:spacing w:after="0" w:line="240" w:lineRule="auto"/>
      <w:rPr>
        <w:rFonts w:ascii="Myriad Pro" w:hAnsi="Myriad Pro" w:cs="Wingdings"/>
        <w:color w:val="1E3155"/>
        <w:sz w:val="36"/>
        <w:szCs w:val="36"/>
      </w:rPr>
    </w:pPr>
  </w:p>
  <w:p w14:paraId="0841FE57" w14:textId="77777777" w:rsidR="00A25AEA" w:rsidRDefault="00A2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11DB" w14:textId="77777777" w:rsidR="00B23757" w:rsidRDefault="00B23757">
      <w:pPr>
        <w:spacing w:after="0" w:line="240" w:lineRule="auto"/>
      </w:pPr>
      <w:r>
        <w:separator/>
      </w:r>
    </w:p>
  </w:footnote>
  <w:footnote w:type="continuationSeparator" w:id="0">
    <w:p w14:paraId="10D444F7" w14:textId="77777777" w:rsidR="00B23757" w:rsidRDefault="00B2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EB8"/>
    <w:multiLevelType w:val="hybridMultilevel"/>
    <w:tmpl w:val="C27453E0"/>
    <w:lvl w:ilvl="0" w:tplc="04FEDD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023A7"/>
    <w:multiLevelType w:val="hybridMultilevel"/>
    <w:tmpl w:val="D74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7191"/>
    <w:multiLevelType w:val="hybridMultilevel"/>
    <w:tmpl w:val="1F6A87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0508D4"/>
    <w:multiLevelType w:val="hybridMultilevel"/>
    <w:tmpl w:val="AF6E97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A55FBE"/>
    <w:multiLevelType w:val="hybridMultilevel"/>
    <w:tmpl w:val="FCCCCE98"/>
    <w:lvl w:ilvl="0" w:tplc="D9648DB6">
      <w:start w:val="2017"/>
      <w:numFmt w:val="bullet"/>
      <w:lvlText w:val="•"/>
      <w:lvlJc w:val="left"/>
      <w:pPr>
        <w:ind w:left="360" w:hanging="360"/>
      </w:pPr>
      <w:rPr>
        <w:rFonts w:ascii="Minion Pro" w:eastAsiaTheme="minorHAnsi" w:hAnsi="Minion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5320"/>
    <w:multiLevelType w:val="hybridMultilevel"/>
    <w:tmpl w:val="92E00F68"/>
    <w:lvl w:ilvl="0" w:tplc="D9648DB6">
      <w:start w:val="2017"/>
      <w:numFmt w:val="bullet"/>
      <w:lvlText w:val="•"/>
      <w:lvlJc w:val="left"/>
      <w:pPr>
        <w:ind w:left="360" w:hanging="360"/>
      </w:pPr>
      <w:rPr>
        <w:rFonts w:ascii="Minion Pro" w:eastAsiaTheme="minorHAnsi" w:hAnsi="Minio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E066E"/>
    <w:multiLevelType w:val="hybridMultilevel"/>
    <w:tmpl w:val="920C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209E9"/>
    <w:multiLevelType w:val="hybridMultilevel"/>
    <w:tmpl w:val="9C24C1C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403C9F"/>
    <w:multiLevelType w:val="hybridMultilevel"/>
    <w:tmpl w:val="A3E62B5E"/>
    <w:lvl w:ilvl="0" w:tplc="D9648DB6">
      <w:start w:val="2017"/>
      <w:numFmt w:val="bullet"/>
      <w:lvlText w:val="•"/>
      <w:lvlJc w:val="left"/>
      <w:pPr>
        <w:ind w:left="360" w:hanging="360"/>
      </w:pPr>
      <w:rPr>
        <w:rFonts w:ascii="Minion Pro" w:eastAsiaTheme="minorHAnsi" w:hAnsi="Minio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AEA"/>
    <w:rsid w:val="00087A38"/>
    <w:rsid w:val="0019189E"/>
    <w:rsid w:val="001A74AB"/>
    <w:rsid w:val="0034571A"/>
    <w:rsid w:val="003F69BC"/>
    <w:rsid w:val="004B7CF5"/>
    <w:rsid w:val="004C7876"/>
    <w:rsid w:val="006E7167"/>
    <w:rsid w:val="00760256"/>
    <w:rsid w:val="007941DC"/>
    <w:rsid w:val="008C5A07"/>
    <w:rsid w:val="0090776B"/>
    <w:rsid w:val="0095475D"/>
    <w:rsid w:val="00A25AEA"/>
    <w:rsid w:val="00AA203A"/>
    <w:rsid w:val="00B23757"/>
    <w:rsid w:val="00B704C9"/>
    <w:rsid w:val="00FE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B099"/>
  <w15:docId w15:val="{459BB661-AA89-4126-B390-97E465DA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Slocumb</dc:creator>
  <cp:lastModifiedBy>Bill Slocumb</cp:lastModifiedBy>
  <cp:revision>12</cp:revision>
  <cp:lastPrinted>2016-10-13T15:11:00Z</cp:lastPrinted>
  <dcterms:created xsi:type="dcterms:W3CDTF">2017-10-23T17:51:00Z</dcterms:created>
  <dcterms:modified xsi:type="dcterms:W3CDTF">2022-02-18T15:46:00Z</dcterms:modified>
</cp:coreProperties>
</file>